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B638" w14:textId="77777777" w:rsidR="00DD0BE6" w:rsidRDefault="00DD0BE6">
      <w:pPr>
        <w:jc w:val="center"/>
        <w:rPr>
          <w:rFonts w:ascii="Calibri" w:eastAsia="Calibri" w:hAnsi="Calibri" w:cs="Calibri"/>
          <w:b/>
          <w:sz w:val="23"/>
          <w:szCs w:val="23"/>
        </w:rPr>
      </w:pPr>
    </w:p>
    <w:p w14:paraId="1263847F" w14:textId="2DCCEB84" w:rsidR="00DD0BE6" w:rsidRDefault="005D12EF">
      <w:pPr>
        <w:jc w:val="center"/>
        <w:rPr>
          <w:rFonts w:ascii="Calibri" w:eastAsia="Calibri" w:hAnsi="Calibri" w:cs="Calibri"/>
          <w:b/>
          <w:sz w:val="25"/>
          <w:szCs w:val="25"/>
        </w:rPr>
      </w:pPr>
      <w:r>
        <w:rPr>
          <w:rFonts w:ascii="Roboto" w:eastAsia="Roboto" w:hAnsi="Roboto" w:cs="Roboto"/>
          <w:b/>
          <w:sz w:val="23"/>
          <w:szCs w:val="23"/>
        </w:rPr>
        <w:t>Breaking Down How to Dissolve an LLC</w:t>
      </w:r>
    </w:p>
    <w:p w14:paraId="0EDEC33F" w14:textId="77777777" w:rsidR="00DD0BE6" w:rsidRDefault="00DD0BE6">
      <w:pPr>
        <w:jc w:val="center"/>
        <w:rPr>
          <w:rFonts w:ascii="Calibri" w:eastAsia="Calibri" w:hAnsi="Calibri" w:cs="Calibri"/>
          <w:b/>
          <w:sz w:val="23"/>
          <w:szCs w:val="23"/>
        </w:rPr>
      </w:pPr>
    </w:p>
    <w:p w14:paraId="12F509D4" w14:textId="77777777" w:rsidR="00DD0BE6" w:rsidRDefault="000A731D">
      <w:pPr>
        <w:jc w:val="center"/>
        <w:rPr>
          <w:rFonts w:ascii="Calibri" w:eastAsia="Calibri" w:hAnsi="Calibri" w:cs="Calibri"/>
          <w:b/>
          <w:i/>
          <w:sz w:val="23"/>
          <w:szCs w:val="23"/>
        </w:rPr>
      </w:pPr>
      <w:r>
        <w:rPr>
          <w:rFonts w:ascii="Calibri" w:eastAsia="Calibri" w:hAnsi="Calibri" w:cs="Calibri"/>
          <w:b/>
          <w:i/>
          <w:sz w:val="23"/>
          <w:szCs w:val="23"/>
        </w:rPr>
        <w:t>DISCLAIMER: This outline is a general guide. Be sure to contact an attorney if you have questions or specific issues that need to be addressed.</w:t>
      </w:r>
    </w:p>
    <w:p w14:paraId="5D86B77F" w14:textId="77777777" w:rsidR="00DD0BE6" w:rsidRDefault="00DD0BE6">
      <w:pPr>
        <w:jc w:val="center"/>
        <w:rPr>
          <w:rFonts w:ascii="Calibri" w:eastAsia="Calibri" w:hAnsi="Calibri" w:cs="Calibri"/>
          <w:b/>
          <w:i/>
        </w:rPr>
      </w:pPr>
    </w:p>
    <w:p w14:paraId="143A66CB" w14:textId="5D7D5AB4" w:rsidR="00DD0BE6" w:rsidRDefault="005D12EF">
      <w:pPr>
        <w:rPr>
          <w:rFonts w:ascii="Calibri" w:eastAsia="Calibri" w:hAnsi="Calibri" w:cs="Calibri"/>
          <w:color w:val="6D9EEB"/>
        </w:rPr>
      </w:pPr>
      <w:r>
        <w:rPr>
          <w:rFonts w:ascii="Calibri" w:eastAsia="Calibri" w:hAnsi="Calibri" w:cs="Calibri"/>
        </w:rPr>
        <w:t>When starting a business, you don’t think about the day you might need to close it, but unfortunately sometimes that day comes</w:t>
      </w:r>
      <w:r w:rsidR="000A731D">
        <w:rPr>
          <w:rFonts w:ascii="Calibri" w:eastAsia="Calibri" w:hAnsi="Calibri" w:cs="Calibri"/>
        </w:rPr>
        <w:t>.</w:t>
      </w:r>
      <w:r>
        <w:rPr>
          <w:rFonts w:ascii="Calibri" w:eastAsia="Calibri" w:hAnsi="Calibri" w:cs="Calibri"/>
        </w:rPr>
        <w:t xml:space="preserve"> </w:t>
      </w:r>
      <w:proofErr w:type="gramStart"/>
      <w:r w:rsidR="00E0188D">
        <w:rPr>
          <w:rFonts w:ascii="Calibri" w:eastAsia="Calibri" w:hAnsi="Calibri" w:cs="Calibri"/>
        </w:rPr>
        <w:t>So</w:t>
      </w:r>
      <w:proofErr w:type="gramEnd"/>
      <w:r w:rsidR="00E0188D">
        <w:rPr>
          <w:rFonts w:ascii="Calibri" w:eastAsia="Calibri" w:hAnsi="Calibri" w:cs="Calibri"/>
        </w:rPr>
        <w:t xml:space="preserve"> </w:t>
      </w:r>
      <w:r>
        <w:rPr>
          <w:rFonts w:ascii="Calibri" w:eastAsia="Calibri" w:hAnsi="Calibri" w:cs="Calibri"/>
        </w:rPr>
        <w:t>this resource is about the</w:t>
      </w:r>
      <w:r w:rsidR="00EA6615">
        <w:rPr>
          <w:rFonts w:ascii="Calibri" w:eastAsia="Calibri" w:hAnsi="Calibri" w:cs="Calibri"/>
        </w:rPr>
        <w:t xml:space="preserve"> common</w:t>
      </w:r>
      <w:r>
        <w:rPr>
          <w:rFonts w:ascii="Calibri" w:eastAsia="Calibri" w:hAnsi="Calibri" w:cs="Calibri"/>
        </w:rPr>
        <w:t xml:space="preserve"> steps needed to close a Limited Liability Company</w:t>
      </w:r>
      <w:r w:rsidR="0092777D">
        <w:rPr>
          <w:rFonts w:ascii="Calibri" w:eastAsia="Calibri" w:hAnsi="Calibri" w:cs="Calibri"/>
        </w:rPr>
        <w:t xml:space="preserve"> (a common form of business)</w:t>
      </w:r>
      <w:r>
        <w:rPr>
          <w:rFonts w:ascii="Calibri" w:eastAsia="Calibri" w:hAnsi="Calibri" w:cs="Calibri"/>
        </w:rPr>
        <w:t xml:space="preserve"> in Pennsylvania</w:t>
      </w:r>
      <w:r w:rsidR="00EA6615">
        <w:rPr>
          <w:rFonts w:ascii="Calibri" w:eastAsia="Calibri" w:hAnsi="Calibri" w:cs="Calibri"/>
        </w:rPr>
        <w:t>.</w:t>
      </w:r>
      <w:r w:rsidR="00C11FA8">
        <w:rPr>
          <w:noProof/>
        </w:rPr>
        <w:pict w14:anchorId="6CD3CD93">
          <v:rect id="_x0000_i1025" alt="" style="width:468pt;height:.05pt;mso-width-percent:0;mso-height-percent:0;mso-width-percent:0;mso-height-percent:0" o:hralign="center" o:hrstd="t" o:hr="t" fillcolor="#a0a0a0" stroked="f"/>
        </w:pict>
      </w:r>
    </w:p>
    <w:p w14:paraId="1F86438E" w14:textId="77777777" w:rsidR="00DD0BE6" w:rsidRDefault="00DD0BE6">
      <w:pPr>
        <w:rPr>
          <w:rFonts w:ascii="Calibri" w:eastAsia="Calibri" w:hAnsi="Calibri" w:cs="Calibri"/>
          <w:color w:val="6D9EEB"/>
        </w:rPr>
      </w:pPr>
    </w:p>
    <w:p w14:paraId="5E0F670B" w14:textId="6C457887" w:rsidR="00DD0BE6" w:rsidRDefault="00EA6615" w:rsidP="003E122B">
      <w:pPr>
        <w:numPr>
          <w:ilvl w:val="0"/>
          <w:numId w:val="1"/>
        </w:numPr>
        <w:rPr>
          <w:rFonts w:ascii="Calibri" w:eastAsia="Calibri" w:hAnsi="Calibri" w:cs="Calibri"/>
        </w:rPr>
      </w:pPr>
      <w:r w:rsidRPr="003E122B">
        <w:rPr>
          <w:rFonts w:ascii="Calibri" w:eastAsia="Calibri" w:hAnsi="Calibri" w:cs="Calibri"/>
          <w:b/>
        </w:rPr>
        <w:t xml:space="preserve">Vote and Put it in </w:t>
      </w:r>
      <w:r w:rsidR="003E122B" w:rsidRPr="003E122B">
        <w:rPr>
          <w:rFonts w:ascii="Calibri" w:eastAsia="Calibri" w:hAnsi="Calibri" w:cs="Calibri"/>
          <w:b/>
        </w:rPr>
        <w:t>Writing</w:t>
      </w:r>
      <w:r w:rsidR="000A731D" w:rsidRPr="003E122B">
        <w:rPr>
          <w:rFonts w:ascii="Calibri" w:eastAsia="Calibri" w:hAnsi="Calibri" w:cs="Calibri"/>
          <w:b/>
        </w:rPr>
        <w:t xml:space="preserve">. </w:t>
      </w:r>
      <w:r w:rsidR="003E122B">
        <w:rPr>
          <w:rFonts w:ascii="Calibri" w:eastAsia="Calibri" w:hAnsi="Calibri" w:cs="Calibri"/>
        </w:rPr>
        <w:t>If you are looking to dissolve</w:t>
      </w:r>
      <w:r w:rsidR="001B687A">
        <w:rPr>
          <w:rFonts w:ascii="Calibri" w:eastAsia="Calibri" w:hAnsi="Calibri" w:cs="Calibri"/>
        </w:rPr>
        <w:t xml:space="preserve"> (the legal word for closing)</w:t>
      </w:r>
      <w:r w:rsidR="003E122B">
        <w:rPr>
          <w:rFonts w:ascii="Calibri" w:eastAsia="Calibri" w:hAnsi="Calibri" w:cs="Calibri"/>
        </w:rPr>
        <w:t xml:space="preserve"> your Limited Liability Company (LLC), you need to first put the decision in writing. </w:t>
      </w:r>
      <w:r w:rsidR="001B687A">
        <w:rPr>
          <w:rFonts w:ascii="Calibri" w:eastAsia="Calibri" w:hAnsi="Calibri" w:cs="Calibri"/>
        </w:rPr>
        <w:t xml:space="preserve">You have to look to your company’s operating agreement as to how the members can decide to close the business. It may require a unanimous vote, a 75% vote or other process. </w:t>
      </w:r>
      <w:proofErr w:type="gramStart"/>
      <w:r w:rsidR="001B687A">
        <w:rPr>
          <w:rFonts w:ascii="Calibri" w:eastAsia="Calibri" w:hAnsi="Calibri" w:cs="Calibri"/>
        </w:rPr>
        <w:t>So</w:t>
      </w:r>
      <w:proofErr w:type="gramEnd"/>
      <w:r w:rsidR="001B687A">
        <w:rPr>
          <w:rFonts w:ascii="Calibri" w:eastAsia="Calibri" w:hAnsi="Calibri" w:cs="Calibri"/>
        </w:rPr>
        <w:t xml:space="preserve"> start by looking at your operating agreement. If you don’t have an operating agreement you should get the unanimous consent of the owners. Once you know how to vote, you should put it in writing that the owners have decided to close the entity and the date you want the closure to be effective and then sign and date the document. These are typically called resolutions and should be kept with your company documents. After you vote to dissolve you can begin the “winding down” process.</w:t>
      </w:r>
    </w:p>
    <w:p w14:paraId="6176776F" w14:textId="77777777" w:rsidR="003E122B" w:rsidRPr="003E122B" w:rsidRDefault="003E122B" w:rsidP="003E122B">
      <w:pPr>
        <w:ind w:left="720"/>
        <w:rPr>
          <w:rFonts w:ascii="Calibri" w:eastAsia="Calibri" w:hAnsi="Calibri" w:cs="Calibri"/>
        </w:rPr>
      </w:pPr>
    </w:p>
    <w:p w14:paraId="2775D5ED" w14:textId="53C7D040" w:rsidR="004A0EDE" w:rsidRPr="004A0EDE" w:rsidRDefault="003E122B" w:rsidP="004A0EDE">
      <w:pPr>
        <w:numPr>
          <w:ilvl w:val="0"/>
          <w:numId w:val="1"/>
        </w:numPr>
        <w:rPr>
          <w:rFonts w:ascii="Calibri" w:eastAsia="Calibri" w:hAnsi="Calibri" w:cs="Calibri"/>
        </w:rPr>
      </w:pPr>
      <w:r>
        <w:rPr>
          <w:rFonts w:ascii="Calibri" w:eastAsia="Calibri" w:hAnsi="Calibri" w:cs="Calibri"/>
          <w:b/>
        </w:rPr>
        <w:t xml:space="preserve">Provide Notice to </w:t>
      </w:r>
      <w:r w:rsidR="004A0EDE">
        <w:rPr>
          <w:rFonts w:ascii="Calibri" w:eastAsia="Calibri" w:hAnsi="Calibri" w:cs="Calibri"/>
          <w:b/>
        </w:rPr>
        <w:t>Known Creditors</w:t>
      </w:r>
      <w:r w:rsidR="000A731D">
        <w:rPr>
          <w:rFonts w:ascii="Calibri" w:eastAsia="Calibri" w:hAnsi="Calibri" w:cs="Calibri"/>
          <w:b/>
        </w:rPr>
        <w:t>.</w:t>
      </w:r>
      <w:r w:rsidR="000A731D">
        <w:rPr>
          <w:rFonts w:ascii="Calibri" w:eastAsia="Calibri" w:hAnsi="Calibri" w:cs="Calibri"/>
        </w:rPr>
        <w:t xml:space="preserve"> </w:t>
      </w:r>
      <w:r w:rsidR="001B687A">
        <w:rPr>
          <w:rFonts w:ascii="Calibri" w:eastAsia="Calibri" w:hAnsi="Calibri" w:cs="Calibri"/>
        </w:rPr>
        <w:t xml:space="preserve">PA law requires that a dissolving LLC provide notice that it plans to close to anyone that </w:t>
      </w:r>
      <w:r w:rsidR="004A0EDE">
        <w:rPr>
          <w:rFonts w:ascii="Calibri" w:eastAsia="Calibri" w:hAnsi="Calibri" w:cs="Calibri"/>
        </w:rPr>
        <w:t>has known claims against the company</w:t>
      </w:r>
      <w:r w:rsidR="001B687A">
        <w:rPr>
          <w:rFonts w:ascii="Calibri" w:eastAsia="Calibri" w:hAnsi="Calibri" w:cs="Calibri"/>
        </w:rPr>
        <w:t xml:space="preserve">. </w:t>
      </w:r>
      <w:r w:rsidR="004A0EDE">
        <w:rPr>
          <w:rFonts w:ascii="Calibri" w:eastAsia="Calibri" w:hAnsi="Calibri" w:cs="Calibri"/>
        </w:rPr>
        <w:t>The notice must contain:</w:t>
      </w:r>
    </w:p>
    <w:p w14:paraId="48F01EC8" w14:textId="77777777" w:rsidR="004A0EDE" w:rsidRPr="004A0EDE" w:rsidRDefault="004A0EDE" w:rsidP="004A0EDE">
      <w:pPr>
        <w:numPr>
          <w:ilvl w:val="1"/>
          <w:numId w:val="1"/>
        </w:numPr>
        <w:rPr>
          <w:rFonts w:asciiTheme="majorHAnsi" w:eastAsia="Calibri" w:hAnsiTheme="majorHAnsi" w:cstheme="majorHAnsi"/>
        </w:rPr>
      </w:pPr>
      <w:r w:rsidRPr="004A0EDE">
        <w:rPr>
          <w:rFonts w:asciiTheme="majorHAnsi" w:hAnsiTheme="majorHAnsi" w:cstheme="majorHAnsi"/>
          <w:color w:val="000000"/>
        </w:rPr>
        <w:t xml:space="preserve">information </w:t>
      </w:r>
      <w:r w:rsidRPr="004A0EDE">
        <w:rPr>
          <w:rFonts w:asciiTheme="majorHAnsi" w:hAnsiTheme="majorHAnsi" w:cstheme="majorHAnsi"/>
          <w:color w:val="000000"/>
        </w:rPr>
        <w:t>you want from the claimant related to the claim</w:t>
      </w:r>
    </w:p>
    <w:p w14:paraId="1D16BE29" w14:textId="77777777" w:rsidR="004A0EDE" w:rsidRPr="004A0EDE" w:rsidRDefault="004A0EDE" w:rsidP="004A0EDE">
      <w:pPr>
        <w:numPr>
          <w:ilvl w:val="1"/>
          <w:numId w:val="1"/>
        </w:numPr>
        <w:rPr>
          <w:rFonts w:asciiTheme="majorHAnsi" w:eastAsia="Calibri" w:hAnsiTheme="majorHAnsi" w:cstheme="majorHAnsi"/>
        </w:rPr>
      </w:pPr>
      <w:r w:rsidRPr="004A0EDE">
        <w:rPr>
          <w:rFonts w:asciiTheme="majorHAnsi" w:hAnsiTheme="majorHAnsi" w:cstheme="majorHAnsi"/>
          <w:color w:val="000000"/>
        </w:rPr>
        <w:t xml:space="preserve">that a claim must be </w:t>
      </w:r>
      <w:r w:rsidRPr="004A0EDE">
        <w:rPr>
          <w:rFonts w:asciiTheme="majorHAnsi" w:hAnsiTheme="majorHAnsi" w:cstheme="majorHAnsi"/>
          <w:color w:val="000000"/>
        </w:rPr>
        <w:t xml:space="preserve">made to the company </w:t>
      </w:r>
      <w:r w:rsidRPr="004A0EDE">
        <w:rPr>
          <w:rFonts w:asciiTheme="majorHAnsi" w:hAnsiTheme="majorHAnsi" w:cstheme="majorHAnsi"/>
          <w:color w:val="000000"/>
        </w:rPr>
        <w:t>in writing and provide a mailing address to which the claim is to be sent;</w:t>
      </w:r>
    </w:p>
    <w:p w14:paraId="09516CBE" w14:textId="77777777" w:rsidR="004A0EDE" w:rsidRPr="004A0EDE" w:rsidRDefault="004A0EDE" w:rsidP="004A0EDE">
      <w:pPr>
        <w:numPr>
          <w:ilvl w:val="1"/>
          <w:numId w:val="1"/>
        </w:numPr>
        <w:rPr>
          <w:rFonts w:asciiTheme="majorHAnsi" w:eastAsia="Calibri" w:hAnsiTheme="majorHAnsi" w:cstheme="majorHAnsi"/>
        </w:rPr>
      </w:pPr>
      <w:r w:rsidRPr="004A0EDE">
        <w:rPr>
          <w:rFonts w:asciiTheme="majorHAnsi" w:hAnsiTheme="majorHAnsi" w:cstheme="majorHAnsi"/>
          <w:color w:val="000000"/>
        </w:rPr>
        <w:t>state the deadline for receipt of a claim, which may not be less than 120 days after the date the notice is received by the claimant; and</w:t>
      </w:r>
    </w:p>
    <w:p w14:paraId="5FE36ECD" w14:textId="331EA22A" w:rsidR="00F33AA4" w:rsidRPr="00F33AA4" w:rsidRDefault="004A0EDE" w:rsidP="00F33AA4">
      <w:pPr>
        <w:numPr>
          <w:ilvl w:val="1"/>
          <w:numId w:val="1"/>
        </w:numPr>
        <w:rPr>
          <w:rFonts w:asciiTheme="majorHAnsi" w:eastAsia="Calibri" w:hAnsiTheme="majorHAnsi" w:cstheme="majorHAnsi"/>
        </w:rPr>
      </w:pPr>
      <w:r w:rsidRPr="004A0EDE">
        <w:rPr>
          <w:rFonts w:asciiTheme="majorHAnsi" w:hAnsiTheme="majorHAnsi" w:cstheme="majorHAnsi"/>
          <w:color w:val="000000"/>
        </w:rPr>
        <w:t> state that the claim will be barred if not received by the deadline.</w:t>
      </w:r>
    </w:p>
    <w:p w14:paraId="393FEA1E" w14:textId="77777777" w:rsidR="00F33AA4" w:rsidRPr="00F33AA4" w:rsidRDefault="00F33AA4" w:rsidP="00F33AA4">
      <w:pPr>
        <w:ind w:left="1440"/>
        <w:rPr>
          <w:rFonts w:asciiTheme="majorHAnsi" w:eastAsia="Calibri" w:hAnsiTheme="majorHAnsi" w:cstheme="majorHAnsi"/>
        </w:rPr>
      </w:pPr>
    </w:p>
    <w:p w14:paraId="0CB64D86" w14:textId="77777777" w:rsidR="00F33AA4" w:rsidRPr="00F33AA4" w:rsidRDefault="003E122B" w:rsidP="00F33AA4">
      <w:pPr>
        <w:numPr>
          <w:ilvl w:val="0"/>
          <w:numId w:val="1"/>
        </w:numPr>
        <w:rPr>
          <w:rFonts w:asciiTheme="majorHAnsi" w:eastAsia="Calibri" w:hAnsiTheme="majorHAnsi" w:cstheme="majorHAnsi"/>
        </w:rPr>
      </w:pPr>
      <w:r w:rsidRPr="00F33AA4">
        <w:rPr>
          <w:rFonts w:ascii="Calibri" w:eastAsia="Calibri" w:hAnsi="Calibri" w:cs="Calibri"/>
          <w:b/>
        </w:rPr>
        <w:t>Winding Up</w:t>
      </w:r>
      <w:r w:rsidR="000A731D" w:rsidRPr="00F33AA4">
        <w:rPr>
          <w:rFonts w:ascii="Calibri" w:eastAsia="Calibri" w:hAnsi="Calibri" w:cs="Calibri"/>
          <w:b/>
        </w:rPr>
        <w:t>.</w:t>
      </w:r>
      <w:r w:rsidR="000A731D" w:rsidRPr="00F33AA4">
        <w:rPr>
          <w:rFonts w:ascii="Calibri" w:eastAsia="Calibri" w:hAnsi="Calibri" w:cs="Calibri"/>
        </w:rPr>
        <w:t xml:space="preserve"> </w:t>
      </w:r>
      <w:r w:rsidR="004A0EDE" w:rsidRPr="00F33AA4">
        <w:rPr>
          <w:rFonts w:ascii="Calibri" w:eastAsia="Calibri" w:hAnsi="Calibri" w:cs="Calibri"/>
        </w:rPr>
        <w:t xml:space="preserve"> In addition to claimants, the company needs to account for other outstanding debts, assets, funds</w:t>
      </w:r>
      <w:r w:rsidR="004A0EDE" w:rsidRPr="00F33AA4">
        <w:rPr>
          <w:rFonts w:ascii="Calibri" w:eastAsia="Calibri" w:hAnsi="Calibri" w:cs="Calibri"/>
          <w:sz w:val="24"/>
          <w:szCs w:val="24"/>
        </w:rPr>
        <w:t>, etc.</w:t>
      </w:r>
      <w:r w:rsidR="004A0EDE" w:rsidRPr="00F33AA4">
        <w:rPr>
          <w:rFonts w:ascii="Calibri" w:eastAsia="Calibri" w:hAnsi="Calibri" w:cs="Calibri"/>
        </w:rPr>
        <w:t xml:space="preserve"> Again, you should start by looking </w:t>
      </w:r>
      <w:r w:rsidR="00433B06" w:rsidRPr="00F33AA4">
        <w:rPr>
          <w:rFonts w:ascii="Calibri" w:eastAsia="Calibri" w:hAnsi="Calibri" w:cs="Calibri"/>
        </w:rPr>
        <w:t>at the operating agreeme</w:t>
      </w:r>
      <w:r w:rsidR="00F33AA4" w:rsidRPr="00F33AA4">
        <w:rPr>
          <w:rFonts w:ascii="Calibri" w:eastAsia="Calibri" w:hAnsi="Calibri" w:cs="Calibri"/>
        </w:rPr>
        <w:t xml:space="preserve">nt to see if it lays out the procedures for winding up (all Trellis Template operating agreements do ;)) if your operating agreement does, PA laws detail the process to follow. </w:t>
      </w:r>
    </w:p>
    <w:p w14:paraId="5A41FAB5" w14:textId="7E24C1C7" w:rsidR="00F33AA4" w:rsidRPr="00F33AA4" w:rsidRDefault="00F33AA4" w:rsidP="00F33AA4">
      <w:pPr>
        <w:numPr>
          <w:ilvl w:val="1"/>
          <w:numId w:val="1"/>
        </w:numPr>
        <w:rPr>
          <w:rFonts w:asciiTheme="majorHAnsi" w:eastAsia="Calibri" w:hAnsiTheme="majorHAnsi" w:cstheme="majorHAnsi"/>
        </w:rPr>
      </w:pPr>
      <w:r w:rsidRPr="00F33AA4">
        <w:rPr>
          <w:rFonts w:ascii="Calibri" w:eastAsia="Calibri" w:hAnsi="Calibri" w:cs="Calibri"/>
        </w:rPr>
        <w:t xml:space="preserve">First you </w:t>
      </w:r>
      <w:r w:rsidRPr="00F33AA4">
        <w:rPr>
          <w:rFonts w:asciiTheme="majorHAnsi" w:hAnsiTheme="majorHAnsi" w:cstheme="majorHAnsi"/>
          <w:color w:val="272727"/>
        </w:rPr>
        <w:t xml:space="preserve">must </w:t>
      </w:r>
      <w:r w:rsidR="004A0EDE" w:rsidRPr="00F33AA4">
        <w:rPr>
          <w:rFonts w:asciiTheme="majorHAnsi" w:hAnsiTheme="majorHAnsi" w:cstheme="majorHAnsi"/>
          <w:color w:val="272727"/>
        </w:rPr>
        <w:t>pay or make reasonable provision to pay creditors,</w:t>
      </w:r>
      <w:r w:rsidR="00D6715A">
        <w:rPr>
          <w:rFonts w:asciiTheme="majorHAnsi" w:hAnsiTheme="majorHAnsi" w:cstheme="majorHAnsi"/>
          <w:color w:val="272727"/>
        </w:rPr>
        <w:t xml:space="preserve"> taxes, costs, etc.</w:t>
      </w:r>
      <w:r w:rsidR="004A0EDE" w:rsidRPr="00F33AA4">
        <w:rPr>
          <w:rFonts w:asciiTheme="majorHAnsi" w:hAnsiTheme="majorHAnsi" w:cstheme="majorHAnsi"/>
          <w:color w:val="272727"/>
        </w:rPr>
        <w:t xml:space="preserve"> including LLC members or managers who are creditors</w:t>
      </w:r>
      <w:r w:rsidRPr="00F33AA4">
        <w:rPr>
          <w:rFonts w:asciiTheme="majorHAnsi" w:hAnsiTheme="majorHAnsi" w:cstheme="majorHAnsi"/>
          <w:color w:val="272727"/>
        </w:rPr>
        <w:t xml:space="preserve"> (remember this is only for debts to members and managers if they loaned money to the company. not any other payments)</w:t>
      </w:r>
      <w:r w:rsidR="004A0EDE" w:rsidRPr="00F33AA4">
        <w:rPr>
          <w:rFonts w:asciiTheme="majorHAnsi" w:hAnsiTheme="majorHAnsi" w:cstheme="majorHAnsi"/>
          <w:color w:val="272727"/>
        </w:rPr>
        <w:t xml:space="preserve">. </w:t>
      </w:r>
    </w:p>
    <w:p w14:paraId="422CD9D1" w14:textId="77777777" w:rsidR="00F33AA4" w:rsidRDefault="004A0EDE" w:rsidP="00F33AA4">
      <w:pPr>
        <w:numPr>
          <w:ilvl w:val="1"/>
          <w:numId w:val="1"/>
        </w:numPr>
        <w:rPr>
          <w:rFonts w:asciiTheme="majorHAnsi" w:eastAsia="Calibri" w:hAnsiTheme="majorHAnsi" w:cstheme="majorHAnsi"/>
        </w:rPr>
      </w:pPr>
      <w:r w:rsidRPr="00F33AA4">
        <w:rPr>
          <w:rFonts w:asciiTheme="majorHAnsi" w:hAnsiTheme="majorHAnsi" w:cstheme="majorHAnsi"/>
          <w:color w:val="272727"/>
        </w:rPr>
        <w:lastRenderedPageBreak/>
        <w:t xml:space="preserve"> </w:t>
      </w:r>
      <w:r w:rsidR="00F33AA4">
        <w:rPr>
          <w:rFonts w:asciiTheme="majorHAnsi" w:hAnsiTheme="majorHAnsi" w:cstheme="majorHAnsi"/>
          <w:color w:val="272727"/>
        </w:rPr>
        <w:t>Y</w:t>
      </w:r>
      <w:r w:rsidRPr="00F33AA4">
        <w:rPr>
          <w:rFonts w:asciiTheme="majorHAnsi" w:hAnsiTheme="majorHAnsi" w:cstheme="majorHAnsi"/>
          <w:color w:val="272727"/>
        </w:rPr>
        <w:t xml:space="preserve">ou must pay or make reasonable provision to pay all claims and obligations of the LLC, </w:t>
      </w:r>
      <w:r w:rsidR="00F33AA4">
        <w:rPr>
          <w:rFonts w:asciiTheme="majorHAnsi" w:hAnsiTheme="majorHAnsi" w:cstheme="majorHAnsi"/>
          <w:color w:val="272727"/>
        </w:rPr>
        <w:t>so basically you have to pay all your debts, contracts, etc. before you can do anything else with any remaining money.</w:t>
      </w:r>
    </w:p>
    <w:p w14:paraId="046A806A" w14:textId="77777777" w:rsidR="00D6715A" w:rsidRPr="00D6715A" w:rsidRDefault="004A0EDE" w:rsidP="00F33AA4">
      <w:pPr>
        <w:numPr>
          <w:ilvl w:val="1"/>
          <w:numId w:val="1"/>
        </w:numPr>
        <w:rPr>
          <w:rFonts w:asciiTheme="majorHAnsi" w:eastAsia="Calibri" w:hAnsiTheme="majorHAnsi" w:cstheme="majorHAnsi"/>
        </w:rPr>
      </w:pPr>
      <w:r w:rsidRPr="004A0EDE">
        <w:rPr>
          <w:rFonts w:asciiTheme="majorHAnsi" w:eastAsia="Times New Roman" w:hAnsiTheme="majorHAnsi" w:cstheme="majorHAnsi"/>
          <w:color w:val="272727"/>
          <w:lang w:val="en-US"/>
        </w:rPr>
        <w:t xml:space="preserve">Then, you should make any required </w:t>
      </w:r>
      <w:r w:rsidR="00F33AA4">
        <w:rPr>
          <w:rFonts w:asciiTheme="majorHAnsi" w:eastAsia="Times New Roman" w:hAnsiTheme="majorHAnsi" w:cstheme="majorHAnsi"/>
          <w:color w:val="272727"/>
          <w:lang w:val="en-US"/>
        </w:rPr>
        <w:t xml:space="preserve">payouts </w:t>
      </w:r>
      <w:r w:rsidRPr="004A0EDE">
        <w:rPr>
          <w:rFonts w:asciiTheme="majorHAnsi" w:eastAsia="Times New Roman" w:hAnsiTheme="majorHAnsi" w:cstheme="majorHAnsi"/>
          <w:color w:val="272727"/>
          <w:lang w:val="en-US"/>
        </w:rPr>
        <w:t xml:space="preserve">to current and former LLC members (for example, </w:t>
      </w:r>
      <w:r w:rsidR="00F33AA4">
        <w:rPr>
          <w:rFonts w:asciiTheme="majorHAnsi" w:eastAsia="Times New Roman" w:hAnsiTheme="majorHAnsi" w:cstheme="majorHAnsi"/>
          <w:color w:val="272727"/>
          <w:lang w:val="en-US"/>
        </w:rPr>
        <w:t>if you have a payment plan to buyout a former member, this must be paid in full).</w:t>
      </w:r>
    </w:p>
    <w:p w14:paraId="71EB37E4" w14:textId="454ED19D" w:rsidR="00DD0BE6" w:rsidRPr="00D6715A" w:rsidRDefault="00F33AA4" w:rsidP="004A0EDE">
      <w:pPr>
        <w:numPr>
          <w:ilvl w:val="1"/>
          <w:numId w:val="1"/>
        </w:numPr>
        <w:rPr>
          <w:rFonts w:asciiTheme="majorHAnsi" w:eastAsia="Calibri" w:hAnsiTheme="majorHAnsi" w:cstheme="majorHAnsi"/>
        </w:rPr>
      </w:pPr>
      <w:r>
        <w:rPr>
          <w:rFonts w:asciiTheme="majorHAnsi" w:eastAsia="Times New Roman" w:hAnsiTheme="majorHAnsi" w:cstheme="majorHAnsi"/>
          <w:color w:val="272727"/>
          <w:lang w:val="en-US"/>
        </w:rPr>
        <w:t xml:space="preserve"> </w:t>
      </w:r>
      <w:r w:rsidR="004A0EDE" w:rsidRPr="004A0EDE">
        <w:rPr>
          <w:rFonts w:asciiTheme="majorHAnsi" w:eastAsia="Times New Roman" w:hAnsiTheme="majorHAnsi" w:cstheme="majorHAnsi"/>
          <w:color w:val="272727"/>
          <w:lang w:val="en-US"/>
        </w:rPr>
        <w:t>Finally, if any assets</w:t>
      </w:r>
      <w:r w:rsidR="00D6715A">
        <w:rPr>
          <w:rFonts w:asciiTheme="majorHAnsi" w:eastAsia="Times New Roman" w:hAnsiTheme="majorHAnsi" w:cstheme="majorHAnsi"/>
          <w:color w:val="272727"/>
          <w:lang w:val="en-US"/>
        </w:rPr>
        <w:t xml:space="preserve"> or funds</w:t>
      </w:r>
      <w:r w:rsidR="004A0EDE" w:rsidRPr="004A0EDE">
        <w:rPr>
          <w:rFonts w:asciiTheme="majorHAnsi" w:eastAsia="Times New Roman" w:hAnsiTheme="majorHAnsi" w:cstheme="majorHAnsi"/>
          <w:color w:val="272727"/>
          <w:lang w:val="en-US"/>
        </w:rPr>
        <w:t xml:space="preserve"> remain</w:t>
      </w:r>
      <w:r w:rsidR="00D6715A">
        <w:rPr>
          <w:rFonts w:asciiTheme="majorHAnsi" w:eastAsia="Times New Roman" w:hAnsiTheme="majorHAnsi" w:cstheme="majorHAnsi"/>
          <w:color w:val="272727"/>
          <w:lang w:val="en-US"/>
        </w:rPr>
        <w:t xml:space="preserve"> after doing the above (if the company owns any assets they should be sold to pay the above)</w:t>
      </w:r>
      <w:r w:rsidR="004A0EDE" w:rsidRPr="004A0EDE">
        <w:rPr>
          <w:rFonts w:asciiTheme="majorHAnsi" w:eastAsia="Times New Roman" w:hAnsiTheme="majorHAnsi" w:cstheme="majorHAnsi"/>
          <w:color w:val="272727"/>
          <w:lang w:val="en-US"/>
        </w:rPr>
        <w:t xml:space="preserve">, and you should (a) return to members any </w:t>
      </w:r>
      <w:r w:rsidR="00D6715A">
        <w:rPr>
          <w:rFonts w:asciiTheme="majorHAnsi" w:eastAsia="Times New Roman" w:hAnsiTheme="majorHAnsi" w:cstheme="majorHAnsi"/>
          <w:color w:val="272727"/>
          <w:lang w:val="en-US"/>
        </w:rPr>
        <w:t xml:space="preserve">initial monetary contributions </w:t>
      </w:r>
      <w:r w:rsidR="004A0EDE" w:rsidRPr="004A0EDE">
        <w:rPr>
          <w:rFonts w:asciiTheme="majorHAnsi" w:eastAsia="Times New Roman" w:hAnsiTheme="majorHAnsi" w:cstheme="majorHAnsi"/>
          <w:color w:val="272727"/>
          <w:lang w:val="en-US"/>
        </w:rPr>
        <w:t xml:space="preserve">they made to the LLC; and then (b) </w:t>
      </w:r>
      <w:r w:rsidR="00D6715A">
        <w:rPr>
          <w:rFonts w:asciiTheme="majorHAnsi" w:eastAsia="Times New Roman" w:hAnsiTheme="majorHAnsi" w:cstheme="majorHAnsi"/>
          <w:color w:val="272727"/>
          <w:lang w:val="en-US"/>
        </w:rPr>
        <w:t xml:space="preserve">pay out any remaining funds to the </w:t>
      </w:r>
      <w:r w:rsidR="004A0EDE" w:rsidRPr="004A0EDE">
        <w:rPr>
          <w:rFonts w:asciiTheme="majorHAnsi" w:eastAsia="Times New Roman" w:hAnsiTheme="majorHAnsi" w:cstheme="majorHAnsi"/>
          <w:color w:val="272727"/>
          <w:lang w:val="en-US"/>
        </w:rPr>
        <w:t>members based on their share of the profits and other compensation</w:t>
      </w:r>
      <w:r w:rsidR="00D6715A">
        <w:rPr>
          <w:rFonts w:asciiTheme="majorHAnsi" w:eastAsia="Times New Roman" w:hAnsiTheme="majorHAnsi" w:cstheme="majorHAnsi"/>
          <w:color w:val="272727"/>
          <w:lang w:val="en-US"/>
        </w:rPr>
        <w:t xml:space="preserve">. </w:t>
      </w:r>
    </w:p>
    <w:p w14:paraId="094C70EE" w14:textId="77777777" w:rsidR="004A0EDE" w:rsidRDefault="004A0EDE" w:rsidP="004A0EDE">
      <w:pPr>
        <w:ind w:left="720"/>
        <w:rPr>
          <w:rFonts w:ascii="Calibri" w:eastAsia="Calibri" w:hAnsi="Calibri" w:cs="Calibri"/>
        </w:rPr>
      </w:pPr>
    </w:p>
    <w:p w14:paraId="67CC0F40" w14:textId="63B46420" w:rsidR="00DD0BE6" w:rsidRDefault="003E122B">
      <w:pPr>
        <w:numPr>
          <w:ilvl w:val="0"/>
          <w:numId w:val="1"/>
        </w:numPr>
        <w:rPr>
          <w:rFonts w:ascii="Calibri" w:eastAsia="Calibri" w:hAnsi="Calibri" w:cs="Calibri"/>
          <w:b/>
        </w:rPr>
      </w:pPr>
      <w:r>
        <w:rPr>
          <w:rFonts w:ascii="Calibri" w:eastAsia="Calibri" w:hAnsi="Calibri" w:cs="Calibri"/>
          <w:b/>
        </w:rPr>
        <w:t>Tax Considerations and Clearances</w:t>
      </w:r>
      <w:r w:rsidR="000A731D">
        <w:rPr>
          <w:rFonts w:ascii="Calibri" w:eastAsia="Calibri" w:hAnsi="Calibri" w:cs="Calibri"/>
          <w:b/>
        </w:rPr>
        <w:t xml:space="preserve">. </w:t>
      </w:r>
      <w:r w:rsidR="00D6715A">
        <w:rPr>
          <w:rFonts w:ascii="Calibri" w:eastAsia="Calibri" w:hAnsi="Calibri" w:cs="Calibri"/>
        </w:rPr>
        <w:t xml:space="preserve">In addition to accounting for the aspects detailed above, the company will need to ensure all its outstanding taxed are paid through the date of closing the company. Once that is done, the owners of the company should have their accountant file for tax clearances from the PA Department of Revenue and PA Department of Labor, which state that all outstanding taxes have been paid. These clearances are also needed before the company can file to terminate its business registration with the state. </w:t>
      </w:r>
    </w:p>
    <w:p w14:paraId="1A71F9F8" w14:textId="77777777" w:rsidR="00DD0BE6" w:rsidRDefault="00DD0BE6">
      <w:pPr>
        <w:rPr>
          <w:rFonts w:ascii="Calibri" w:eastAsia="Calibri" w:hAnsi="Calibri" w:cs="Calibri"/>
        </w:rPr>
      </w:pPr>
    </w:p>
    <w:p w14:paraId="0961179E" w14:textId="0F22F953" w:rsidR="00DD0BE6" w:rsidRDefault="003E122B" w:rsidP="00D6715A">
      <w:pPr>
        <w:numPr>
          <w:ilvl w:val="0"/>
          <w:numId w:val="1"/>
        </w:numPr>
        <w:rPr>
          <w:rFonts w:ascii="Calibri" w:eastAsia="Calibri" w:hAnsi="Calibri" w:cs="Calibri"/>
        </w:rPr>
      </w:pPr>
      <w:r>
        <w:rPr>
          <w:rFonts w:ascii="Calibri" w:eastAsia="Calibri" w:hAnsi="Calibri" w:cs="Calibri"/>
          <w:b/>
        </w:rPr>
        <w:t>Filing Certificate of Termination</w:t>
      </w:r>
      <w:r w:rsidR="00D6715A">
        <w:rPr>
          <w:rFonts w:ascii="Calibri" w:eastAsia="Calibri" w:hAnsi="Calibri" w:cs="Calibri"/>
          <w:b/>
        </w:rPr>
        <w:t xml:space="preserve"> and Closing EIN</w:t>
      </w:r>
      <w:r w:rsidR="000A731D">
        <w:rPr>
          <w:rFonts w:ascii="Calibri" w:eastAsia="Calibri" w:hAnsi="Calibri" w:cs="Calibri"/>
          <w:b/>
        </w:rPr>
        <w:t xml:space="preserve">. </w:t>
      </w:r>
      <w:r w:rsidR="00D6715A">
        <w:rPr>
          <w:rFonts w:ascii="Calibri" w:eastAsia="Calibri" w:hAnsi="Calibri" w:cs="Calibri"/>
        </w:rPr>
        <w:t xml:space="preserve">Once everything above has been completed the company should file, or have an attorney file, a Certificate of Termination with the PA Department of State. </w:t>
      </w:r>
      <w:r w:rsidR="00B942A3">
        <w:rPr>
          <w:rFonts w:ascii="Calibri" w:eastAsia="Calibri" w:hAnsi="Calibri" w:cs="Calibri"/>
        </w:rPr>
        <w:t xml:space="preserve">This is a form that details the name of the company, that the above steps were taken, that no court proceedings are pending, and the tax clearances are attached and submitted with the form. The members of the company should also have their accountant close the company’s EIN with the IRS and note on the applicable tax filings for the company and members that the tax return after the closing is the final return. </w:t>
      </w:r>
    </w:p>
    <w:p w14:paraId="4905E0B2" w14:textId="77777777" w:rsidR="00B942A3" w:rsidRDefault="00B942A3" w:rsidP="00B942A3">
      <w:pPr>
        <w:pStyle w:val="ListParagraph"/>
        <w:rPr>
          <w:rFonts w:ascii="Calibri" w:eastAsia="Calibri" w:hAnsi="Calibri" w:cs="Calibri"/>
        </w:rPr>
      </w:pPr>
    </w:p>
    <w:p w14:paraId="74CBC9B3" w14:textId="23C0F27A" w:rsidR="00B942A3" w:rsidRPr="00B942A3" w:rsidRDefault="00B942A3" w:rsidP="00D6715A">
      <w:pPr>
        <w:numPr>
          <w:ilvl w:val="0"/>
          <w:numId w:val="1"/>
        </w:numPr>
        <w:rPr>
          <w:rFonts w:ascii="Calibri" w:eastAsia="Calibri" w:hAnsi="Calibri" w:cs="Calibri"/>
          <w:b/>
          <w:bCs/>
        </w:rPr>
      </w:pPr>
      <w:r w:rsidRPr="00B942A3">
        <w:rPr>
          <w:rFonts w:ascii="Calibri" w:eastAsia="Calibri" w:hAnsi="Calibri" w:cs="Calibri"/>
          <w:b/>
          <w:bCs/>
        </w:rPr>
        <w:t xml:space="preserve">Anything Else Specific to Business. </w:t>
      </w:r>
      <w:r>
        <w:rPr>
          <w:rFonts w:ascii="Calibri" w:eastAsia="Calibri" w:hAnsi="Calibri" w:cs="Calibri"/>
        </w:rPr>
        <w:t xml:space="preserve">Remember that every business is unique and dissolving a business is something that is important to do correctly. You don’t want to have to worry about the business after the business is closed! Reach out to your attorney and accountant to help with this process. This is one where having them in your corner can make things go a lot smoother and make sure you properly follow all the requirements. </w:t>
      </w:r>
    </w:p>
    <w:sectPr w:rsidR="00B942A3" w:rsidRPr="00B942A3">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13620" w14:textId="77777777" w:rsidR="00C11FA8" w:rsidRDefault="00C11FA8">
      <w:pPr>
        <w:spacing w:line="240" w:lineRule="auto"/>
      </w:pPr>
      <w:r>
        <w:separator/>
      </w:r>
    </w:p>
  </w:endnote>
  <w:endnote w:type="continuationSeparator" w:id="0">
    <w:p w14:paraId="6E04E0E0" w14:textId="77777777" w:rsidR="00C11FA8" w:rsidRDefault="00C1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 w:name="Libre Franklin Thin">
    <w:altName w:val="Calibri"/>
    <w:panose1 w:val="020B0604020202020204"/>
    <w:charset w:val="00"/>
    <w:family w:val="auto"/>
    <w:pitch w:val="default"/>
  </w:font>
  <w:font w:name="Libre Frankli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14752" w14:textId="77777777" w:rsidR="00DD0BE6" w:rsidRDefault="000A731D">
    <w:pPr>
      <w:jc w:val="both"/>
      <w:rPr>
        <w:sz w:val="16"/>
        <w:szCs w:val="16"/>
        <w:highlight w:val="white"/>
      </w:rPr>
    </w:pPr>
    <w:r>
      <w:rPr>
        <w:sz w:val="16"/>
        <w:szCs w:val="16"/>
        <w:highlight w:val="white"/>
      </w:rPr>
      <w:t xml:space="preserve"> </w:t>
    </w:r>
  </w:p>
  <w:p w14:paraId="7DF9E1D0" w14:textId="77777777" w:rsidR="00DD0BE6" w:rsidRDefault="00DD0BE6">
    <w:pPr>
      <w:jc w:val="both"/>
      <w:rPr>
        <w:sz w:val="16"/>
        <w:szCs w:val="16"/>
        <w:highlight w:val="white"/>
      </w:rPr>
    </w:pPr>
  </w:p>
  <w:p w14:paraId="7658DE46" w14:textId="77777777" w:rsidR="00DD0BE6" w:rsidRDefault="000A731D">
    <w:pPr>
      <w:jc w:val="both"/>
      <w:rPr>
        <w:color w:val="263333"/>
        <w:sz w:val="16"/>
        <w:szCs w:val="16"/>
        <w:highlight w:val="white"/>
      </w:rPr>
    </w:pPr>
    <w:r>
      <w:rPr>
        <w:sz w:val="16"/>
        <w:szCs w:val="16"/>
        <w:highlight w:val="white"/>
      </w:rPr>
      <w:t xml:space="preserve">©2021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Pr>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p w14:paraId="4A540B0E" w14:textId="77777777" w:rsidR="00DD0BE6" w:rsidRDefault="00DD0B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4911" w14:textId="77777777" w:rsidR="00DD0BE6" w:rsidRDefault="000A731D">
    <w:pPr>
      <w:jc w:val="both"/>
      <w:rPr>
        <w:sz w:val="16"/>
        <w:szCs w:val="16"/>
        <w:highlight w:val="white"/>
      </w:rPr>
    </w:pPr>
    <w:r>
      <w:rPr>
        <w:sz w:val="16"/>
        <w:szCs w:val="16"/>
        <w:highlight w:val="white"/>
      </w:rPr>
      <w:t xml:space="preserve"> </w:t>
    </w:r>
  </w:p>
  <w:p w14:paraId="40611C9E" w14:textId="77777777" w:rsidR="00DD0BE6" w:rsidRDefault="00DD0BE6">
    <w:pPr>
      <w:jc w:val="both"/>
      <w:rPr>
        <w:sz w:val="16"/>
        <w:szCs w:val="16"/>
        <w:highlight w:val="white"/>
      </w:rPr>
    </w:pPr>
  </w:p>
  <w:p w14:paraId="6893B496" w14:textId="77777777" w:rsidR="00DD0BE6" w:rsidRDefault="000A731D">
    <w:pPr>
      <w:jc w:val="both"/>
      <w:rPr>
        <w:color w:val="263333"/>
        <w:sz w:val="16"/>
        <w:szCs w:val="16"/>
        <w:highlight w:val="white"/>
      </w:rPr>
    </w:pPr>
    <w:r>
      <w:rPr>
        <w:sz w:val="16"/>
        <w:szCs w:val="16"/>
        <w:highlight w:val="white"/>
      </w:rPr>
      <w:t xml:space="preserve">©2021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Pr>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p w14:paraId="0583BA82" w14:textId="77777777" w:rsidR="00DD0BE6" w:rsidRDefault="00DD0B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AD58E" w14:textId="77777777" w:rsidR="00C11FA8" w:rsidRDefault="00C11FA8">
      <w:pPr>
        <w:spacing w:line="240" w:lineRule="auto"/>
      </w:pPr>
      <w:r>
        <w:separator/>
      </w:r>
    </w:p>
  </w:footnote>
  <w:footnote w:type="continuationSeparator" w:id="0">
    <w:p w14:paraId="2367F038" w14:textId="77777777" w:rsidR="00C11FA8" w:rsidRDefault="00C11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6F8E" w14:textId="77777777" w:rsidR="00DD0BE6" w:rsidRDefault="00DD0B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C54CD" w14:textId="77777777" w:rsidR="00DD0BE6" w:rsidRDefault="000A731D">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23765325" wp14:editId="0D6064CC">
          <wp:extent cx="909933" cy="965436"/>
          <wp:effectExtent l="0" t="0" r="0" b="0"/>
          <wp:docPr id="1"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909933" cy="965436"/>
                  </a:xfrm>
                  <a:prstGeom prst="rect">
                    <a:avLst/>
                  </a:prstGeom>
                  <a:ln/>
                </pic:spPr>
              </pic:pic>
            </a:graphicData>
          </a:graphic>
        </wp:inline>
      </w:drawing>
    </w:r>
  </w:p>
  <w:p w14:paraId="30AE2526" w14:textId="77777777" w:rsidR="00DD0BE6" w:rsidRDefault="000A731D">
    <w:pPr>
      <w:tabs>
        <w:tab w:val="center" w:pos="4680"/>
        <w:tab w:val="right" w:pos="9360"/>
      </w:tabs>
      <w:spacing w:line="240" w:lineRule="auto"/>
      <w:jc w:val="center"/>
      <w:rPr>
        <w:rFonts w:ascii="Libre Franklin Thin" w:eastAsia="Libre Franklin Thin" w:hAnsi="Libre Franklin Thin" w:cs="Libre Franklin Thin"/>
        <w:sz w:val="32"/>
        <w:szCs w:val="32"/>
      </w:rPr>
    </w:pPr>
    <w:r>
      <w:rPr>
        <w:rFonts w:ascii="Libre Franklin Thin" w:eastAsia="Libre Franklin Thin" w:hAnsi="Libre Franklin Thin" w:cs="Libre Franklin Thin"/>
        <w:sz w:val="32"/>
        <w:szCs w:val="32"/>
      </w:rPr>
      <w:t>Trellis Legal, LLC</w:t>
    </w:r>
  </w:p>
  <w:p w14:paraId="23D3F321" w14:textId="77777777" w:rsidR="00DD0BE6" w:rsidRDefault="000A731D">
    <w:pPr>
      <w:tabs>
        <w:tab w:val="center" w:pos="4680"/>
        <w:tab w:val="right" w:pos="9360"/>
      </w:tabs>
      <w:spacing w:line="240" w:lineRule="auto"/>
      <w:jc w:val="center"/>
      <w:rPr>
        <w:rFonts w:ascii="Libre Franklin Thin" w:eastAsia="Libre Franklin Thin" w:hAnsi="Libre Franklin Thin" w:cs="Libre Franklin Thin"/>
        <w:sz w:val="24"/>
        <w:szCs w:val="24"/>
      </w:rPr>
    </w:pPr>
    <w:r>
      <w:rPr>
        <w:rFonts w:ascii="Libre Franklin Thin" w:eastAsia="Libre Franklin Thin" w:hAnsi="Libre Franklin Thin" w:cs="Libre Franklin Thin"/>
        <w:sz w:val="24"/>
        <w:szCs w:val="24"/>
      </w:rPr>
      <w:t>3803 Butler St., Floor 2, Pittsburgh, PA 15201</w:t>
    </w:r>
  </w:p>
  <w:p w14:paraId="1523080A" w14:textId="77777777" w:rsidR="00DD0BE6" w:rsidRDefault="000A731D">
    <w:pPr>
      <w:tabs>
        <w:tab w:val="center" w:pos="4680"/>
        <w:tab w:val="right" w:pos="9360"/>
      </w:tabs>
      <w:spacing w:line="240" w:lineRule="auto"/>
      <w:jc w:val="center"/>
    </w:pPr>
    <w:r>
      <w:rPr>
        <w:rFonts w:ascii="Libre Franklin" w:eastAsia="Libre Franklin" w:hAnsi="Libre Franklin" w:cs="Libre Franklin"/>
        <w:sz w:val="24"/>
        <w:szCs w:val="24"/>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75D"/>
    <w:multiLevelType w:val="multilevel"/>
    <w:tmpl w:val="41A48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0522A"/>
    <w:multiLevelType w:val="multilevel"/>
    <w:tmpl w:val="F0AECD32"/>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550780"/>
    <w:multiLevelType w:val="hybridMultilevel"/>
    <w:tmpl w:val="F8DCC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BE6"/>
    <w:rsid w:val="000A731D"/>
    <w:rsid w:val="001B687A"/>
    <w:rsid w:val="003E122B"/>
    <w:rsid w:val="00433B06"/>
    <w:rsid w:val="004A0EDE"/>
    <w:rsid w:val="005D12EF"/>
    <w:rsid w:val="0092777D"/>
    <w:rsid w:val="00A3524A"/>
    <w:rsid w:val="00B942A3"/>
    <w:rsid w:val="00C11FA8"/>
    <w:rsid w:val="00D205AA"/>
    <w:rsid w:val="00D6715A"/>
    <w:rsid w:val="00DA79CA"/>
    <w:rsid w:val="00DD0BE6"/>
    <w:rsid w:val="00E0188D"/>
    <w:rsid w:val="00EA6615"/>
    <w:rsid w:val="00F3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DD07"/>
  <w15:docId w15:val="{815DDAAB-C240-F047-B3A3-EBC42671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0EDE"/>
    <w:pPr>
      <w:ind w:left="720"/>
      <w:contextualSpacing/>
    </w:pPr>
  </w:style>
  <w:style w:type="paragraph" w:styleId="NormalWeb">
    <w:name w:val="Normal (Web)"/>
    <w:basedOn w:val="Normal"/>
    <w:uiPriority w:val="99"/>
    <w:unhideWhenUsed/>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phone">
    <w:name w:val="wll-phone"/>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contact">
    <w:name w:val="wll-contac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con-arrow">
    <w:name w:val="icon-arrow"/>
    <w:basedOn w:val="DefaultParagraphFont"/>
    <w:rsid w:val="004A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5979">
      <w:bodyDiv w:val="1"/>
      <w:marLeft w:val="0"/>
      <w:marRight w:val="0"/>
      <w:marTop w:val="0"/>
      <w:marBottom w:val="0"/>
      <w:divBdr>
        <w:top w:val="none" w:sz="0" w:space="0" w:color="auto"/>
        <w:left w:val="none" w:sz="0" w:space="0" w:color="auto"/>
        <w:bottom w:val="none" w:sz="0" w:space="0" w:color="auto"/>
        <w:right w:val="none" w:sz="0" w:space="0" w:color="auto"/>
      </w:divBdr>
    </w:div>
    <w:div w:id="1534269252">
      <w:bodyDiv w:val="1"/>
      <w:marLeft w:val="0"/>
      <w:marRight w:val="0"/>
      <w:marTop w:val="0"/>
      <w:marBottom w:val="0"/>
      <w:divBdr>
        <w:top w:val="none" w:sz="0" w:space="0" w:color="auto"/>
        <w:left w:val="none" w:sz="0" w:space="0" w:color="auto"/>
        <w:bottom w:val="none" w:sz="0" w:space="0" w:color="auto"/>
        <w:right w:val="none" w:sz="0" w:space="0" w:color="auto"/>
      </w:divBdr>
      <w:divsChild>
        <w:div w:id="1349597701">
          <w:marLeft w:val="0"/>
          <w:marRight w:val="0"/>
          <w:marTop w:val="0"/>
          <w:marBottom w:val="0"/>
          <w:divBdr>
            <w:top w:val="none" w:sz="0" w:space="0" w:color="auto"/>
            <w:left w:val="none" w:sz="0" w:space="0" w:color="auto"/>
            <w:bottom w:val="none" w:sz="0" w:space="0" w:color="auto"/>
            <w:right w:val="none" w:sz="0" w:space="0" w:color="auto"/>
          </w:divBdr>
          <w:divsChild>
            <w:div w:id="1575971492">
              <w:marLeft w:val="0"/>
              <w:marRight w:val="0"/>
              <w:marTop w:val="0"/>
              <w:marBottom w:val="0"/>
              <w:divBdr>
                <w:top w:val="none" w:sz="0" w:space="0" w:color="auto"/>
                <w:left w:val="none" w:sz="0" w:space="0" w:color="auto"/>
                <w:bottom w:val="none" w:sz="0" w:space="0" w:color="auto"/>
                <w:right w:val="none" w:sz="0" w:space="0" w:color="auto"/>
              </w:divBdr>
              <w:divsChild>
                <w:div w:id="1095395131">
                  <w:marLeft w:val="0"/>
                  <w:marRight w:val="0"/>
                  <w:marTop w:val="0"/>
                  <w:marBottom w:val="600"/>
                  <w:divBdr>
                    <w:top w:val="none" w:sz="0" w:space="0" w:color="auto"/>
                    <w:left w:val="none" w:sz="0" w:space="0" w:color="auto"/>
                    <w:bottom w:val="none" w:sz="0" w:space="0" w:color="auto"/>
                    <w:right w:val="none" w:sz="0" w:space="0" w:color="auto"/>
                  </w:divBdr>
                  <w:divsChild>
                    <w:div w:id="504057533">
                      <w:marLeft w:val="0"/>
                      <w:marRight w:val="0"/>
                      <w:marTop w:val="0"/>
                      <w:marBottom w:val="0"/>
                      <w:divBdr>
                        <w:top w:val="none" w:sz="0" w:space="0" w:color="auto"/>
                        <w:left w:val="none" w:sz="0" w:space="0" w:color="auto"/>
                        <w:bottom w:val="none" w:sz="0" w:space="0" w:color="auto"/>
                        <w:right w:val="none" w:sz="0" w:space="0" w:color="auto"/>
                      </w:divBdr>
                      <w:divsChild>
                        <w:div w:id="1361592665">
                          <w:marLeft w:val="0"/>
                          <w:marRight w:val="0"/>
                          <w:marTop w:val="0"/>
                          <w:marBottom w:val="0"/>
                          <w:divBdr>
                            <w:top w:val="none" w:sz="0" w:space="0" w:color="auto"/>
                            <w:left w:val="none" w:sz="0" w:space="0" w:color="auto"/>
                            <w:bottom w:val="none" w:sz="0" w:space="0" w:color="auto"/>
                            <w:right w:val="none" w:sz="0" w:space="0" w:color="auto"/>
                          </w:divBdr>
                          <w:divsChild>
                            <w:div w:id="1551071649">
                              <w:marLeft w:val="0"/>
                              <w:marRight w:val="0"/>
                              <w:marTop w:val="15"/>
                              <w:marBottom w:val="0"/>
                              <w:divBdr>
                                <w:top w:val="none" w:sz="0" w:space="0" w:color="auto"/>
                                <w:left w:val="none" w:sz="0" w:space="0" w:color="auto"/>
                                <w:bottom w:val="none" w:sz="0" w:space="0" w:color="auto"/>
                                <w:right w:val="none" w:sz="0" w:space="0" w:color="auto"/>
                              </w:divBdr>
                              <w:divsChild>
                                <w:div w:id="728068319">
                                  <w:marLeft w:val="0"/>
                                  <w:marRight w:val="0"/>
                                  <w:marTop w:val="0"/>
                                  <w:marBottom w:val="0"/>
                                  <w:divBdr>
                                    <w:top w:val="single" w:sz="6" w:space="0" w:color="B3B3B3"/>
                                    <w:left w:val="single" w:sz="6" w:space="0" w:color="B3B3B3"/>
                                    <w:bottom w:val="single" w:sz="6" w:space="0" w:color="B3B3B3"/>
                                    <w:right w:val="single" w:sz="6" w:space="0" w:color="B3B3B3"/>
                                  </w:divBdr>
                                </w:div>
                                <w:div w:id="703675273">
                                  <w:marLeft w:val="0"/>
                                  <w:marRight w:val="0"/>
                                  <w:marTop w:val="0"/>
                                  <w:marBottom w:val="0"/>
                                  <w:divBdr>
                                    <w:top w:val="none" w:sz="0" w:space="0" w:color="auto"/>
                                    <w:left w:val="none" w:sz="0" w:space="0" w:color="auto"/>
                                    <w:bottom w:val="none" w:sz="0" w:space="0" w:color="auto"/>
                                    <w:right w:val="none" w:sz="0" w:space="0" w:color="auto"/>
                                  </w:divBdr>
                                  <w:divsChild>
                                    <w:div w:id="988748108">
                                      <w:marLeft w:val="0"/>
                                      <w:marRight w:val="0"/>
                                      <w:marTop w:val="0"/>
                                      <w:marBottom w:val="180"/>
                                      <w:divBdr>
                                        <w:top w:val="none" w:sz="0" w:space="0" w:color="auto"/>
                                        <w:left w:val="none" w:sz="0" w:space="0" w:color="auto"/>
                                        <w:bottom w:val="single" w:sz="6" w:space="9" w:color="E2E2E2"/>
                                        <w:right w:val="none" w:sz="0" w:space="0" w:color="auto"/>
                                      </w:divBdr>
                                    </w:div>
                                    <w:div w:id="48773906">
                                      <w:marLeft w:val="0"/>
                                      <w:marRight w:val="0"/>
                                      <w:marTop w:val="0"/>
                                      <w:marBottom w:val="0"/>
                                      <w:divBdr>
                                        <w:top w:val="none" w:sz="0" w:space="0" w:color="auto"/>
                                        <w:left w:val="none" w:sz="0" w:space="0" w:color="auto"/>
                                        <w:bottom w:val="none" w:sz="0" w:space="0" w:color="auto"/>
                                        <w:right w:val="none" w:sz="0" w:space="0" w:color="auto"/>
                                      </w:divBdr>
                                    </w:div>
                                  </w:divsChild>
                                </w:div>
                                <w:div w:id="62601896">
                                  <w:marLeft w:val="0"/>
                                  <w:marRight w:val="0"/>
                                  <w:marTop w:val="0"/>
                                  <w:marBottom w:val="0"/>
                                  <w:divBdr>
                                    <w:top w:val="single" w:sz="6" w:space="0" w:color="B3B3B3"/>
                                    <w:left w:val="single" w:sz="6" w:space="0" w:color="B3B3B3"/>
                                    <w:bottom w:val="single" w:sz="6" w:space="0" w:color="B3B3B3"/>
                                    <w:right w:val="single" w:sz="6" w:space="0" w:color="B3B3B3"/>
                                  </w:divBdr>
                                </w:div>
                                <w:div w:id="1488520875">
                                  <w:marLeft w:val="0"/>
                                  <w:marRight w:val="0"/>
                                  <w:marTop w:val="0"/>
                                  <w:marBottom w:val="0"/>
                                  <w:divBdr>
                                    <w:top w:val="none" w:sz="0" w:space="0" w:color="auto"/>
                                    <w:left w:val="none" w:sz="0" w:space="0" w:color="auto"/>
                                    <w:bottom w:val="none" w:sz="0" w:space="0" w:color="auto"/>
                                    <w:right w:val="none" w:sz="0" w:space="0" w:color="auto"/>
                                  </w:divBdr>
                                  <w:divsChild>
                                    <w:div w:id="1773666576">
                                      <w:marLeft w:val="0"/>
                                      <w:marRight w:val="0"/>
                                      <w:marTop w:val="0"/>
                                      <w:marBottom w:val="180"/>
                                      <w:divBdr>
                                        <w:top w:val="none" w:sz="0" w:space="0" w:color="auto"/>
                                        <w:left w:val="none" w:sz="0" w:space="0" w:color="auto"/>
                                        <w:bottom w:val="single" w:sz="6" w:space="9" w:color="E2E2E2"/>
                                        <w:right w:val="none" w:sz="0" w:space="0" w:color="auto"/>
                                      </w:divBdr>
                                    </w:div>
                                    <w:div w:id="1173491125">
                                      <w:marLeft w:val="0"/>
                                      <w:marRight w:val="0"/>
                                      <w:marTop w:val="0"/>
                                      <w:marBottom w:val="0"/>
                                      <w:divBdr>
                                        <w:top w:val="none" w:sz="0" w:space="0" w:color="auto"/>
                                        <w:left w:val="none" w:sz="0" w:space="0" w:color="auto"/>
                                        <w:bottom w:val="none" w:sz="0" w:space="0" w:color="auto"/>
                                        <w:right w:val="none" w:sz="0" w:space="0" w:color="auto"/>
                                      </w:divBdr>
                                    </w:div>
                                  </w:divsChild>
                                </w:div>
                                <w:div w:id="1562054753">
                                  <w:marLeft w:val="0"/>
                                  <w:marRight w:val="0"/>
                                  <w:marTop w:val="0"/>
                                  <w:marBottom w:val="0"/>
                                  <w:divBdr>
                                    <w:top w:val="single" w:sz="6" w:space="0" w:color="B3B3B3"/>
                                    <w:left w:val="single" w:sz="6" w:space="0" w:color="B3B3B3"/>
                                    <w:bottom w:val="single" w:sz="6" w:space="0" w:color="B3B3B3"/>
                                    <w:right w:val="single" w:sz="6" w:space="0" w:color="B3B3B3"/>
                                  </w:divBdr>
                                </w:div>
                                <w:div w:id="1475173787">
                                  <w:marLeft w:val="0"/>
                                  <w:marRight w:val="0"/>
                                  <w:marTop w:val="0"/>
                                  <w:marBottom w:val="0"/>
                                  <w:divBdr>
                                    <w:top w:val="none" w:sz="0" w:space="0" w:color="auto"/>
                                    <w:left w:val="none" w:sz="0" w:space="0" w:color="auto"/>
                                    <w:bottom w:val="none" w:sz="0" w:space="0" w:color="auto"/>
                                    <w:right w:val="none" w:sz="0" w:space="0" w:color="auto"/>
                                  </w:divBdr>
                                  <w:divsChild>
                                    <w:div w:id="1870098462">
                                      <w:marLeft w:val="0"/>
                                      <w:marRight w:val="0"/>
                                      <w:marTop w:val="0"/>
                                      <w:marBottom w:val="180"/>
                                      <w:divBdr>
                                        <w:top w:val="none" w:sz="0" w:space="0" w:color="auto"/>
                                        <w:left w:val="none" w:sz="0" w:space="0" w:color="auto"/>
                                        <w:bottom w:val="single" w:sz="6" w:space="9" w:color="E2E2E2"/>
                                        <w:right w:val="none" w:sz="0" w:space="0" w:color="auto"/>
                                      </w:divBdr>
                                    </w:div>
                                    <w:div w:id="1288782565">
                                      <w:marLeft w:val="0"/>
                                      <w:marRight w:val="0"/>
                                      <w:marTop w:val="0"/>
                                      <w:marBottom w:val="0"/>
                                      <w:divBdr>
                                        <w:top w:val="none" w:sz="0" w:space="0" w:color="auto"/>
                                        <w:left w:val="none" w:sz="0" w:space="0" w:color="auto"/>
                                        <w:bottom w:val="none" w:sz="0" w:space="0" w:color="auto"/>
                                        <w:right w:val="none" w:sz="0" w:space="0" w:color="auto"/>
                                      </w:divBdr>
                                    </w:div>
                                  </w:divsChild>
                                </w:div>
                                <w:div w:id="776678519">
                                  <w:marLeft w:val="0"/>
                                  <w:marRight w:val="0"/>
                                  <w:marTop w:val="0"/>
                                  <w:marBottom w:val="0"/>
                                  <w:divBdr>
                                    <w:top w:val="none" w:sz="0" w:space="0" w:color="auto"/>
                                    <w:left w:val="none" w:sz="0" w:space="0" w:color="auto"/>
                                    <w:bottom w:val="none" w:sz="0" w:space="0" w:color="auto"/>
                                    <w:right w:val="none" w:sz="0" w:space="0" w:color="auto"/>
                                  </w:divBdr>
                                </w:div>
                                <w:div w:id="20068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Trellis Legal</cp:lastModifiedBy>
  <cp:revision>7</cp:revision>
  <dcterms:created xsi:type="dcterms:W3CDTF">2021-01-14T23:14:00Z</dcterms:created>
  <dcterms:modified xsi:type="dcterms:W3CDTF">2021-01-15T01:01:00Z</dcterms:modified>
</cp:coreProperties>
</file>