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80C3" w14:textId="7B70871C" w:rsidR="00AB0E76" w:rsidRPr="006E2EFE" w:rsidRDefault="00AB0E76" w:rsidP="00AB0E76">
      <w:pPr>
        <w:jc w:val="center"/>
        <w:rPr>
          <w:rFonts w:cstheme="minorHAnsi"/>
          <w:b/>
          <w:bCs/>
          <w:color w:val="000000" w:themeColor="text1"/>
          <w:sz w:val="36"/>
          <w:szCs w:val="36"/>
        </w:rPr>
      </w:pPr>
      <w:r w:rsidRPr="006E2EFE">
        <w:rPr>
          <w:rFonts w:cstheme="minorHAnsi"/>
          <w:b/>
          <w:bCs/>
          <w:color w:val="000000" w:themeColor="text1"/>
          <w:sz w:val="36"/>
          <w:szCs w:val="36"/>
        </w:rPr>
        <w:t>Building a Protected CSA</w:t>
      </w:r>
    </w:p>
    <w:p w14:paraId="505DAEC7" w14:textId="77777777" w:rsidR="00AB0E76" w:rsidRPr="006E2EFE" w:rsidRDefault="00AB0E76" w:rsidP="00AB0E76">
      <w:pPr>
        <w:jc w:val="center"/>
        <w:rPr>
          <w:rFonts w:cstheme="minorHAnsi"/>
          <w:color w:val="000000" w:themeColor="text1"/>
        </w:rPr>
      </w:pPr>
    </w:p>
    <w:p w14:paraId="3506DE63" w14:textId="77777777" w:rsidR="00AB0E76" w:rsidRPr="006E2EFE" w:rsidRDefault="00AB0E76" w:rsidP="00AB0E76">
      <w:pPr>
        <w:jc w:val="center"/>
        <w:rPr>
          <w:rFonts w:cstheme="minorHAnsi"/>
          <w:b/>
          <w:bCs/>
          <w:i/>
          <w:iCs/>
          <w:color w:val="000000" w:themeColor="text1"/>
        </w:rPr>
      </w:pPr>
      <w:r w:rsidRPr="006E2EFE">
        <w:rPr>
          <w:rFonts w:cstheme="minorHAnsi"/>
          <w:b/>
          <w:bCs/>
          <w:i/>
          <w:iCs/>
          <w:color w:val="000000" w:themeColor="text1"/>
        </w:rPr>
        <w:t xml:space="preserve">DISCLAIMER: Remember, this outline is a guide. </w:t>
      </w:r>
    </w:p>
    <w:p w14:paraId="638E4A7D" w14:textId="77777777" w:rsidR="00AB0E76" w:rsidRPr="006E2EFE" w:rsidRDefault="00AB0E76" w:rsidP="00AB0E76">
      <w:pPr>
        <w:jc w:val="center"/>
        <w:rPr>
          <w:rFonts w:cstheme="minorHAnsi"/>
          <w:b/>
          <w:bCs/>
          <w:i/>
          <w:iCs/>
          <w:color w:val="000000" w:themeColor="text1"/>
        </w:rPr>
      </w:pPr>
      <w:r w:rsidRPr="006E2EFE">
        <w:rPr>
          <w:rFonts w:cstheme="minorHAnsi"/>
          <w:b/>
          <w:bCs/>
          <w:i/>
          <w:iCs/>
          <w:color w:val="000000" w:themeColor="text1"/>
        </w:rPr>
        <w:t xml:space="preserve">Be sure to contact an attorney if you have questions or specific issues. </w:t>
      </w:r>
    </w:p>
    <w:p w14:paraId="64CC8509" w14:textId="77777777" w:rsidR="00AB0E76" w:rsidRPr="006E2EFE" w:rsidRDefault="00AB0E76" w:rsidP="00AB0E76">
      <w:pPr>
        <w:jc w:val="center"/>
        <w:rPr>
          <w:rFonts w:cstheme="minorHAnsi"/>
          <w:color w:val="000000" w:themeColor="text1"/>
        </w:rPr>
      </w:pPr>
    </w:p>
    <w:p w14:paraId="15188C21" w14:textId="0937029B" w:rsidR="00AB0E76" w:rsidRPr="006E2EFE" w:rsidRDefault="00AB0E76" w:rsidP="00AB0E76">
      <w:pPr>
        <w:rPr>
          <w:rFonts w:cstheme="minorHAnsi"/>
          <w:color w:val="000000" w:themeColor="text1"/>
        </w:rPr>
      </w:pPr>
      <w:r w:rsidRPr="0003627B">
        <w:rPr>
          <w:rFonts w:cstheme="minorHAnsi"/>
          <w:color w:val="000000" w:themeColor="text1"/>
        </w:rPr>
        <w:t xml:space="preserve">Community Supported Agriculture (CSA) is an alternative, </w:t>
      </w:r>
      <w:proofErr w:type="gramStart"/>
      <w:r w:rsidRPr="0003627B">
        <w:rPr>
          <w:rFonts w:cstheme="minorHAnsi"/>
          <w:color w:val="000000" w:themeColor="text1"/>
        </w:rPr>
        <w:t>locally-based</w:t>
      </w:r>
      <w:proofErr w:type="gramEnd"/>
      <w:r w:rsidRPr="0003627B">
        <w:rPr>
          <w:rFonts w:cstheme="minorHAnsi"/>
          <w:color w:val="000000" w:themeColor="text1"/>
        </w:rPr>
        <w:t xml:space="preserve"> economic model of agriculture and food distribution. </w:t>
      </w:r>
      <w:r w:rsidR="00365513">
        <w:rPr>
          <w:rFonts w:cstheme="minorHAnsi"/>
          <w:color w:val="000000" w:themeColor="text1"/>
        </w:rPr>
        <w:t xml:space="preserve">Often, in a CSA, members receive weekly shares of food from a specific farm in exchange for guaranteed payment. It's a great way for customers to </w:t>
      </w:r>
      <w:r w:rsidR="00120441">
        <w:rPr>
          <w:rFonts w:cstheme="minorHAnsi"/>
          <w:color w:val="000000" w:themeColor="text1"/>
        </w:rPr>
        <w:t xml:space="preserve">eat and invest locally, and farms benefit from the guaranteed income that supports up-front costs.  </w:t>
      </w:r>
    </w:p>
    <w:p w14:paraId="69C48A01" w14:textId="77777777" w:rsidR="00AB0E76" w:rsidRPr="006E2EFE" w:rsidRDefault="00AB0E76" w:rsidP="00AB0E76">
      <w:pPr>
        <w:rPr>
          <w:rFonts w:cstheme="minorHAnsi"/>
          <w:color w:val="000000" w:themeColor="text1"/>
        </w:rPr>
      </w:pPr>
    </w:p>
    <w:p w14:paraId="0FD8CA12" w14:textId="05B5B92F" w:rsidR="00AB0E76" w:rsidRPr="006B51F2" w:rsidRDefault="00AB0E76" w:rsidP="00120441">
      <w:pPr>
        <w:rPr>
          <w:rFonts w:cstheme="minorHAnsi"/>
          <w:color w:val="000000" w:themeColor="text1"/>
          <w:lang w:val="en"/>
        </w:rPr>
      </w:pPr>
      <w:r w:rsidRPr="006E2EFE">
        <w:rPr>
          <w:rFonts w:cstheme="minorHAnsi"/>
          <w:color w:val="000000" w:themeColor="text1"/>
        </w:rPr>
        <w:t xml:space="preserve">One of the most important legal protections you can build for your CSA is its </w:t>
      </w:r>
      <w:r w:rsidRPr="006E2EFE">
        <w:rPr>
          <w:rFonts w:cstheme="minorHAnsi"/>
          <w:color w:val="000000" w:themeColor="text1"/>
          <w:lang w:val="en"/>
        </w:rPr>
        <w:t xml:space="preserve">terms and conditions. You can use these terms as a contract or on your website when folks sign up for your </w:t>
      </w:r>
      <w:r w:rsidR="006B51F2">
        <w:rPr>
          <w:rFonts w:cstheme="minorHAnsi"/>
          <w:color w:val="000000" w:themeColor="text1"/>
          <w:lang w:val="en"/>
        </w:rPr>
        <w:t>farm’s CSA</w:t>
      </w:r>
      <w:r w:rsidRPr="006E2EFE">
        <w:rPr>
          <w:rFonts w:cstheme="minorHAnsi"/>
          <w:color w:val="000000" w:themeColor="text1"/>
          <w:lang w:val="en"/>
        </w:rPr>
        <w:t xml:space="preserve">. </w:t>
      </w:r>
      <w:r w:rsidR="006B51F2">
        <w:rPr>
          <w:rFonts w:cstheme="minorHAnsi"/>
          <w:color w:val="000000" w:themeColor="text1"/>
        </w:rPr>
        <w:t>In this resource we outline four key provisions to have in your CSA terms and a link to our CSA terms template we have available!</w:t>
      </w:r>
    </w:p>
    <w:p w14:paraId="0ACCBF40" w14:textId="77777777" w:rsidR="00AB0E76" w:rsidRPr="006E2EFE" w:rsidRDefault="00AB0E76" w:rsidP="00AB0E76">
      <w:pPr>
        <w:jc w:val="center"/>
        <w:rPr>
          <w:rFonts w:cstheme="minorHAnsi"/>
          <w:color w:val="000000" w:themeColor="text1"/>
        </w:rPr>
      </w:pPr>
      <w:r w:rsidRPr="006E2EFE">
        <w:rPr>
          <w:rFonts w:cstheme="minorHAnsi"/>
          <w:noProof/>
          <w:color w:val="000000" w:themeColor="text1"/>
        </w:rPr>
        <mc:AlternateContent>
          <mc:Choice Requires="wps">
            <w:drawing>
              <wp:anchor distT="0" distB="0" distL="114300" distR="114300" simplePos="0" relativeHeight="251661312" behindDoc="0" locked="0" layoutInCell="1" allowOverlap="1" wp14:anchorId="47FFDDE8" wp14:editId="3DF0E732">
                <wp:simplePos x="0" y="0"/>
                <wp:positionH relativeFrom="column">
                  <wp:posOffset>-482322</wp:posOffset>
                </wp:positionH>
                <wp:positionV relativeFrom="paragraph">
                  <wp:posOffset>148799</wp:posOffset>
                </wp:positionV>
                <wp:extent cx="6662057" cy="0"/>
                <wp:effectExtent l="0" t="0" r="18415" b="12700"/>
                <wp:wrapNone/>
                <wp:docPr id="1" name="Straight Connector 1"/>
                <wp:cNvGraphicFramePr/>
                <a:graphic xmlns:a="http://schemas.openxmlformats.org/drawingml/2006/main">
                  <a:graphicData uri="http://schemas.microsoft.com/office/word/2010/wordprocessingShape">
                    <wps:wsp>
                      <wps:cNvCnPr/>
                      <wps:spPr>
                        <a:xfrm>
                          <a:off x="0" y="0"/>
                          <a:ext cx="6662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988C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pt,11.7pt" to="486.5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" strokecolor="#4472c4 [3204]" strokeweight=".5pt">
                <v:stroke joinstyle="miter"/>
              </v:line>
            </w:pict>
          </mc:Fallback>
        </mc:AlternateContent>
      </w:r>
    </w:p>
    <w:p w14:paraId="6BD1C241" w14:textId="77777777" w:rsidR="00AB0E76" w:rsidRPr="00120441" w:rsidRDefault="00AB0E76" w:rsidP="00AB0E76">
      <w:pPr>
        <w:rPr>
          <w:rFonts w:cstheme="minorHAnsi"/>
          <w:sz w:val="22"/>
          <w:szCs w:val="22"/>
        </w:rPr>
      </w:pPr>
    </w:p>
    <w:p w14:paraId="691626CE" w14:textId="0AA1096B" w:rsidR="00AB0E76" w:rsidRPr="00120441" w:rsidRDefault="00120441" w:rsidP="00AB0E76">
      <w:pPr>
        <w:pStyle w:val="NormalWeb"/>
        <w:numPr>
          <w:ilvl w:val="0"/>
          <w:numId w:val="1"/>
        </w:numPr>
        <w:shd w:val="clear" w:color="auto" w:fill="FFFFFF"/>
        <w:spacing w:before="0" w:beforeAutospacing="0" w:after="0" w:after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Detail </w:t>
      </w:r>
      <w:r w:rsidRPr="00120441">
        <w:rPr>
          <w:rFonts w:asciiTheme="minorHAnsi" w:hAnsiTheme="minorHAnsi" w:cstheme="minorHAnsi"/>
          <w:b/>
          <w:bCs/>
          <w:color w:val="000000" w:themeColor="text1"/>
          <w:sz w:val="22"/>
          <w:szCs w:val="22"/>
        </w:rPr>
        <w:t>Clear Payment Terms</w:t>
      </w:r>
    </w:p>
    <w:p w14:paraId="11DB9BF5" w14:textId="77777777" w:rsidR="00AB0E76" w:rsidRPr="00120441" w:rsidRDefault="00AB0E76" w:rsidP="00AB0E76">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p>
    <w:p w14:paraId="30FAC7CB" w14:textId="321EE98D" w:rsidR="00AB0E76" w:rsidRPr="00120441" w:rsidRDefault="00AB0E76" w:rsidP="00AB0E76">
      <w:pPr>
        <w:widowControl w:val="0"/>
        <w:pBdr>
          <w:top w:val="nil"/>
          <w:left w:val="nil"/>
          <w:bottom w:val="nil"/>
          <w:right w:val="nil"/>
          <w:between w:val="nil"/>
        </w:pBdr>
        <w:rPr>
          <w:rFonts w:eastAsia="Arial" w:cstheme="minorHAnsi"/>
          <w:color w:val="000000"/>
          <w:sz w:val="22"/>
          <w:szCs w:val="22"/>
        </w:rPr>
      </w:pPr>
      <w:proofErr w:type="gramStart"/>
      <w:r w:rsidRPr="00120441">
        <w:rPr>
          <w:rFonts w:eastAsia="Arial" w:cstheme="minorHAnsi"/>
          <w:color w:val="000000"/>
          <w:sz w:val="22"/>
          <w:szCs w:val="22"/>
        </w:rPr>
        <w:t>Needless to say, you</w:t>
      </w:r>
      <w:proofErr w:type="gramEnd"/>
      <w:r w:rsidRPr="00120441">
        <w:rPr>
          <w:rFonts w:eastAsia="Arial" w:cstheme="minorHAnsi"/>
          <w:color w:val="000000"/>
          <w:sz w:val="22"/>
          <w:szCs w:val="22"/>
        </w:rPr>
        <w:t xml:space="preserve"> want to get paid for your produc</w:t>
      </w:r>
      <w:r w:rsidR="00CC2F37">
        <w:rPr>
          <w:rFonts w:eastAsia="Arial" w:cstheme="minorHAnsi"/>
          <w:color w:val="000000"/>
          <w:sz w:val="22"/>
          <w:szCs w:val="22"/>
        </w:rPr>
        <w:t>ts</w:t>
      </w:r>
      <w:r w:rsidRPr="00120441">
        <w:rPr>
          <w:rFonts w:eastAsia="Arial" w:cstheme="minorHAnsi"/>
          <w:color w:val="000000"/>
          <w:sz w:val="22"/>
          <w:szCs w:val="22"/>
        </w:rPr>
        <w:t xml:space="preserve">. Having detailed payment terms and a refund policy are key to communicating payment expectations to customers, protecting you if a customer doesn't pay, and making sure they understand in what scenarios you’d issue a refund. There are a few ways you can require payment depending on your needs. Some </w:t>
      </w:r>
      <w:r w:rsidR="00DA7A5B" w:rsidRPr="00120441">
        <w:rPr>
          <w:rFonts w:eastAsia="Arial" w:cstheme="minorHAnsi"/>
          <w:color w:val="000000"/>
          <w:sz w:val="22"/>
          <w:szCs w:val="22"/>
        </w:rPr>
        <w:t>CSAs</w:t>
      </w:r>
      <w:r w:rsidRPr="00120441">
        <w:rPr>
          <w:rFonts w:eastAsia="Arial" w:cstheme="minorHAnsi"/>
          <w:color w:val="000000"/>
          <w:sz w:val="22"/>
          <w:szCs w:val="22"/>
        </w:rPr>
        <w:t xml:space="preserve"> ask for a deposit or a percentage up front. Others ask for full payment</w:t>
      </w:r>
      <w:r w:rsidR="00CC2F37">
        <w:rPr>
          <w:rFonts w:eastAsia="Arial" w:cstheme="minorHAnsi"/>
          <w:color w:val="000000"/>
          <w:sz w:val="22"/>
          <w:szCs w:val="22"/>
        </w:rPr>
        <w:t xml:space="preserve"> or allow installment plans</w:t>
      </w:r>
      <w:r w:rsidRPr="00120441">
        <w:rPr>
          <w:rFonts w:eastAsia="Arial" w:cstheme="minorHAnsi"/>
          <w:color w:val="000000"/>
          <w:sz w:val="22"/>
          <w:szCs w:val="22"/>
        </w:rPr>
        <w:t>.</w:t>
      </w:r>
      <w:r w:rsidR="00CC2F37">
        <w:rPr>
          <w:rFonts w:eastAsia="Arial" w:cstheme="minorHAnsi"/>
          <w:color w:val="000000"/>
          <w:sz w:val="22"/>
          <w:szCs w:val="22"/>
        </w:rPr>
        <w:t xml:space="preserve"> Either way-you want to clearly communicate payment terms to your customers!</w:t>
      </w:r>
      <w:r w:rsidRPr="00120441">
        <w:rPr>
          <w:rFonts w:eastAsia="Arial" w:cstheme="minorHAnsi"/>
          <w:color w:val="000000"/>
          <w:sz w:val="22"/>
          <w:szCs w:val="22"/>
        </w:rPr>
        <w:t xml:space="preserve"> </w:t>
      </w:r>
    </w:p>
    <w:p w14:paraId="1FCF7CA8" w14:textId="77777777" w:rsidR="00AB0E76" w:rsidRPr="00120441" w:rsidRDefault="00AB0E76" w:rsidP="00AB0E76">
      <w:pPr>
        <w:widowControl w:val="0"/>
        <w:pBdr>
          <w:top w:val="nil"/>
          <w:left w:val="nil"/>
          <w:bottom w:val="nil"/>
          <w:right w:val="nil"/>
          <w:between w:val="nil"/>
        </w:pBdr>
        <w:rPr>
          <w:rFonts w:eastAsia="Arial" w:cstheme="minorHAnsi"/>
          <w:color w:val="000000"/>
          <w:sz w:val="22"/>
          <w:szCs w:val="22"/>
        </w:rPr>
      </w:pPr>
    </w:p>
    <w:p w14:paraId="39F5479D" w14:textId="1C0AF2B1" w:rsidR="00AB0E76" w:rsidRPr="00120441" w:rsidRDefault="00120441" w:rsidP="00AB0E76">
      <w:pPr>
        <w:pStyle w:val="ListParagraph"/>
        <w:numPr>
          <w:ilvl w:val="0"/>
          <w:numId w:val="1"/>
        </w:numPr>
        <w:rPr>
          <w:rFonts w:cstheme="minorHAnsi"/>
          <w:b/>
          <w:bCs/>
          <w:color w:val="000000" w:themeColor="text1"/>
          <w:sz w:val="22"/>
          <w:szCs w:val="22"/>
        </w:rPr>
      </w:pPr>
      <w:r>
        <w:rPr>
          <w:rFonts w:cstheme="minorHAnsi"/>
          <w:b/>
          <w:bCs/>
          <w:color w:val="000000" w:themeColor="text1"/>
          <w:sz w:val="22"/>
          <w:szCs w:val="22"/>
        </w:rPr>
        <w:t xml:space="preserve">Be </w:t>
      </w:r>
      <w:r w:rsidRPr="00120441">
        <w:rPr>
          <w:rFonts w:cstheme="minorHAnsi"/>
          <w:b/>
          <w:bCs/>
          <w:color w:val="000000" w:themeColor="text1"/>
          <w:sz w:val="22"/>
          <w:szCs w:val="22"/>
        </w:rPr>
        <w:t xml:space="preserve">Specific </w:t>
      </w:r>
      <w:r>
        <w:rPr>
          <w:rFonts w:cstheme="minorHAnsi"/>
          <w:b/>
          <w:bCs/>
          <w:color w:val="000000" w:themeColor="text1"/>
          <w:sz w:val="22"/>
          <w:szCs w:val="22"/>
        </w:rPr>
        <w:t xml:space="preserve">About </w:t>
      </w:r>
      <w:r w:rsidR="00AB0E76" w:rsidRPr="00120441">
        <w:rPr>
          <w:rFonts w:cstheme="minorHAnsi"/>
          <w:b/>
          <w:bCs/>
          <w:color w:val="000000" w:themeColor="text1"/>
          <w:sz w:val="22"/>
          <w:szCs w:val="22"/>
        </w:rPr>
        <w:t xml:space="preserve">Delivery </w:t>
      </w:r>
      <w:r w:rsidR="00EC7DA3" w:rsidRPr="00120441">
        <w:rPr>
          <w:rFonts w:cstheme="minorHAnsi"/>
          <w:b/>
          <w:bCs/>
          <w:color w:val="000000" w:themeColor="text1"/>
          <w:sz w:val="22"/>
          <w:szCs w:val="22"/>
        </w:rPr>
        <w:t xml:space="preserve">and </w:t>
      </w:r>
      <w:r w:rsidR="00AB0E76" w:rsidRPr="00120441">
        <w:rPr>
          <w:rFonts w:cstheme="minorHAnsi"/>
          <w:b/>
          <w:bCs/>
          <w:color w:val="000000" w:themeColor="text1"/>
          <w:sz w:val="22"/>
          <w:szCs w:val="22"/>
        </w:rPr>
        <w:t>Pick-up</w:t>
      </w:r>
      <w:r w:rsidR="00EC7DA3" w:rsidRPr="00120441">
        <w:rPr>
          <w:rFonts w:cstheme="minorHAnsi"/>
          <w:b/>
          <w:bCs/>
          <w:color w:val="000000" w:themeColor="text1"/>
          <w:sz w:val="22"/>
          <w:szCs w:val="22"/>
        </w:rPr>
        <w:t xml:space="preserve"> Terms</w:t>
      </w:r>
    </w:p>
    <w:p w14:paraId="11C92BBA" w14:textId="77777777" w:rsidR="00AB0E76" w:rsidRPr="00120441" w:rsidRDefault="00AB0E76" w:rsidP="00AB0E76">
      <w:pPr>
        <w:rPr>
          <w:rFonts w:cstheme="minorHAnsi"/>
          <w:b/>
          <w:bCs/>
          <w:color w:val="000000" w:themeColor="text1"/>
          <w:sz w:val="22"/>
          <w:szCs w:val="22"/>
        </w:rPr>
      </w:pPr>
    </w:p>
    <w:p w14:paraId="6D9F424E" w14:textId="6E7BEBF4" w:rsidR="00AB0E76" w:rsidRPr="00120441" w:rsidRDefault="00DA7A5B" w:rsidP="00AB0E76">
      <w:pPr>
        <w:rPr>
          <w:rFonts w:cstheme="minorHAnsi"/>
          <w:color w:val="000000" w:themeColor="text1"/>
          <w:sz w:val="22"/>
          <w:szCs w:val="22"/>
        </w:rPr>
      </w:pPr>
      <w:r w:rsidRPr="00120441">
        <w:rPr>
          <w:rFonts w:cstheme="minorHAnsi"/>
          <w:color w:val="000000" w:themeColor="text1"/>
          <w:sz w:val="22"/>
          <w:szCs w:val="22"/>
        </w:rPr>
        <w:t xml:space="preserve">Clauses </w:t>
      </w:r>
      <w:r w:rsidR="007D56B0" w:rsidRPr="00120441">
        <w:rPr>
          <w:rFonts w:cstheme="minorHAnsi"/>
          <w:color w:val="000000" w:themeColor="text1"/>
          <w:sz w:val="22"/>
          <w:szCs w:val="22"/>
        </w:rPr>
        <w:t xml:space="preserve">in your contract </w:t>
      </w:r>
      <w:r w:rsidRPr="00120441">
        <w:rPr>
          <w:rFonts w:cstheme="minorHAnsi"/>
          <w:color w:val="000000" w:themeColor="text1"/>
          <w:sz w:val="22"/>
          <w:szCs w:val="22"/>
        </w:rPr>
        <w:t>surrounding</w:t>
      </w:r>
      <w:r w:rsidR="00A92378" w:rsidRPr="00120441">
        <w:rPr>
          <w:rFonts w:cstheme="minorHAnsi"/>
          <w:color w:val="000000" w:themeColor="text1"/>
          <w:sz w:val="22"/>
          <w:szCs w:val="22"/>
        </w:rPr>
        <w:t xml:space="preserve"> </w:t>
      </w:r>
      <w:r w:rsidR="007D56B0" w:rsidRPr="00120441">
        <w:rPr>
          <w:rFonts w:cstheme="minorHAnsi"/>
          <w:color w:val="000000" w:themeColor="text1"/>
          <w:sz w:val="22"/>
          <w:szCs w:val="22"/>
        </w:rPr>
        <w:t xml:space="preserve">terms for </w:t>
      </w:r>
      <w:r w:rsidR="00A92378" w:rsidRPr="00120441">
        <w:rPr>
          <w:rFonts w:cstheme="minorHAnsi"/>
          <w:color w:val="000000" w:themeColor="text1"/>
          <w:sz w:val="22"/>
          <w:szCs w:val="22"/>
        </w:rPr>
        <w:t>delivery or pick-up (or both!)</w:t>
      </w:r>
      <w:r w:rsidRPr="00120441">
        <w:rPr>
          <w:rFonts w:cstheme="minorHAnsi"/>
          <w:color w:val="000000" w:themeColor="text1"/>
          <w:sz w:val="22"/>
          <w:szCs w:val="22"/>
        </w:rPr>
        <w:t xml:space="preserve"> give you a chance to communicate your </w:t>
      </w:r>
      <w:r w:rsidR="007D56B0" w:rsidRPr="00120441">
        <w:rPr>
          <w:rFonts w:cstheme="minorHAnsi"/>
          <w:color w:val="000000" w:themeColor="text1"/>
          <w:sz w:val="22"/>
          <w:szCs w:val="22"/>
        </w:rPr>
        <w:t xml:space="preserve">specific </w:t>
      </w:r>
      <w:r w:rsidR="00CC2F37">
        <w:rPr>
          <w:rFonts w:cstheme="minorHAnsi"/>
          <w:color w:val="000000" w:themeColor="text1"/>
          <w:sz w:val="22"/>
          <w:szCs w:val="22"/>
        </w:rPr>
        <w:t>requirements</w:t>
      </w:r>
      <w:r w:rsidR="007D56B0" w:rsidRPr="00120441">
        <w:rPr>
          <w:rFonts w:cstheme="minorHAnsi"/>
          <w:color w:val="000000" w:themeColor="text1"/>
          <w:sz w:val="22"/>
          <w:szCs w:val="22"/>
        </w:rPr>
        <w:t xml:space="preserve"> </w:t>
      </w:r>
      <w:r w:rsidRPr="00120441">
        <w:rPr>
          <w:rFonts w:cstheme="minorHAnsi"/>
          <w:color w:val="000000" w:themeColor="text1"/>
          <w:sz w:val="22"/>
          <w:szCs w:val="22"/>
        </w:rPr>
        <w:t xml:space="preserve">surrounding </w:t>
      </w:r>
      <w:r w:rsidR="00A92378" w:rsidRPr="00120441">
        <w:rPr>
          <w:rFonts w:cstheme="minorHAnsi"/>
          <w:color w:val="000000" w:themeColor="text1"/>
          <w:sz w:val="22"/>
          <w:szCs w:val="22"/>
        </w:rPr>
        <w:t>them to your customers.</w:t>
      </w:r>
      <w:r w:rsidRPr="00120441">
        <w:rPr>
          <w:rFonts w:cstheme="minorHAnsi"/>
          <w:color w:val="000000" w:themeColor="text1"/>
          <w:sz w:val="22"/>
          <w:szCs w:val="22"/>
        </w:rPr>
        <w:t xml:space="preserve"> For pick-up, you’ll want to specify exactly where they are to pick-up and when, to make sure they aren’t wandering around your farm or coming at hours </w:t>
      </w:r>
      <w:r w:rsidR="00CC2F37">
        <w:rPr>
          <w:rFonts w:cstheme="minorHAnsi"/>
          <w:color w:val="000000" w:themeColor="text1"/>
          <w:sz w:val="22"/>
          <w:szCs w:val="22"/>
        </w:rPr>
        <w:t xml:space="preserve">you’re not there. You’ll also want to detail what happens if they don’t pick up their box. </w:t>
      </w:r>
      <w:r w:rsidRPr="00120441">
        <w:rPr>
          <w:rFonts w:cstheme="minorHAnsi"/>
          <w:color w:val="000000" w:themeColor="text1"/>
          <w:sz w:val="22"/>
          <w:szCs w:val="22"/>
        </w:rPr>
        <w:t xml:space="preserve">For delivery, you’ll want to specify a window when deliveries occur, but leave enough protection </w:t>
      </w:r>
      <w:r w:rsidR="007D56B0" w:rsidRPr="00120441">
        <w:rPr>
          <w:rFonts w:cstheme="minorHAnsi"/>
          <w:color w:val="000000" w:themeColor="text1"/>
          <w:sz w:val="22"/>
          <w:szCs w:val="22"/>
        </w:rPr>
        <w:t xml:space="preserve">for </w:t>
      </w:r>
      <w:r w:rsidRPr="00120441">
        <w:rPr>
          <w:rFonts w:cstheme="minorHAnsi"/>
          <w:color w:val="000000" w:themeColor="text1"/>
          <w:sz w:val="22"/>
          <w:szCs w:val="22"/>
        </w:rPr>
        <w:t xml:space="preserve">yourself </w:t>
      </w:r>
      <w:r w:rsidR="007D56B0" w:rsidRPr="00120441">
        <w:rPr>
          <w:rFonts w:cstheme="minorHAnsi"/>
          <w:color w:val="000000" w:themeColor="text1"/>
          <w:sz w:val="22"/>
          <w:szCs w:val="22"/>
        </w:rPr>
        <w:t xml:space="preserve">in case </w:t>
      </w:r>
      <w:r w:rsidRPr="00120441">
        <w:rPr>
          <w:rFonts w:cstheme="minorHAnsi"/>
          <w:color w:val="000000" w:themeColor="text1"/>
          <w:sz w:val="22"/>
          <w:szCs w:val="22"/>
        </w:rPr>
        <w:t xml:space="preserve">something </w:t>
      </w:r>
      <w:r w:rsidR="00EC7DA3" w:rsidRPr="00120441">
        <w:rPr>
          <w:rFonts w:cstheme="minorHAnsi"/>
          <w:color w:val="000000" w:themeColor="text1"/>
          <w:sz w:val="22"/>
          <w:szCs w:val="22"/>
        </w:rPr>
        <w:t>comes up during the normal delivery schedule</w:t>
      </w:r>
      <w:r w:rsidR="007D56B0" w:rsidRPr="00120441">
        <w:rPr>
          <w:rFonts w:cstheme="minorHAnsi"/>
          <w:color w:val="000000" w:themeColor="text1"/>
          <w:sz w:val="22"/>
          <w:szCs w:val="22"/>
        </w:rPr>
        <w:t xml:space="preserve"> and </w:t>
      </w:r>
      <w:r w:rsidR="00EC7DA3" w:rsidRPr="00120441">
        <w:rPr>
          <w:rFonts w:cstheme="minorHAnsi"/>
          <w:color w:val="000000" w:themeColor="text1"/>
          <w:sz w:val="22"/>
          <w:szCs w:val="22"/>
        </w:rPr>
        <w:t>accounts for potential unexpected situations</w:t>
      </w:r>
      <w:r w:rsidR="00120441" w:rsidRPr="00120441">
        <w:rPr>
          <w:rFonts w:cstheme="minorHAnsi"/>
          <w:color w:val="000000" w:themeColor="text1"/>
          <w:sz w:val="22"/>
          <w:szCs w:val="22"/>
        </w:rPr>
        <w:t xml:space="preserve"> –</w:t>
      </w:r>
      <w:r w:rsidR="00EC7DA3" w:rsidRPr="00120441">
        <w:rPr>
          <w:rFonts w:cstheme="minorHAnsi"/>
          <w:color w:val="000000" w:themeColor="text1"/>
          <w:sz w:val="22"/>
          <w:szCs w:val="22"/>
        </w:rPr>
        <w:t xml:space="preserve"> like what to do </w:t>
      </w:r>
      <w:r w:rsidR="007D56B0" w:rsidRPr="00120441">
        <w:rPr>
          <w:rFonts w:cstheme="minorHAnsi"/>
          <w:color w:val="000000" w:themeColor="text1"/>
          <w:sz w:val="22"/>
          <w:szCs w:val="22"/>
        </w:rPr>
        <w:t xml:space="preserve">if </w:t>
      </w:r>
      <w:r w:rsidR="00EC7DA3" w:rsidRPr="00120441">
        <w:rPr>
          <w:rFonts w:cstheme="minorHAnsi"/>
          <w:color w:val="000000" w:themeColor="text1"/>
          <w:sz w:val="22"/>
          <w:szCs w:val="22"/>
        </w:rPr>
        <w:t xml:space="preserve">an address provided isn’t accessible for your delivery. </w:t>
      </w:r>
      <w:r w:rsidRPr="00120441">
        <w:rPr>
          <w:rFonts w:cstheme="minorHAnsi"/>
          <w:color w:val="000000" w:themeColor="text1"/>
          <w:sz w:val="22"/>
          <w:szCs w:val="22"/>
        </w:rPr>
        <w:t xml:space="preserve">  </w:t>
      </w:r>
    </w:p>
    <w:p w14:paraId="2251531F" w14:textId="77777777" w:rsidR="00B345A9" w:rsidRPr="00120441" w:rsidRDefault="00B345A9" w:rsidP="00B345A9">
      <w:pPr>
        <w:widowControl w:val="0"/>
        <w:pBdr>
          <w:top w:val="nil"/>
          <w:left w:val="nil"/>
          <w:bottom w:val="nil"/>
          <w:right w:val="nil"/>
          <w:between w:val="nil"/>
        </w:pBdr>
        <w:rPr>
          <w:rFonts w:eastAsia="Arial" w:cstheme="minorHAnsi"/>
          <w:color w:val="000000"/>
          <w:sz w:val="22"/>
          <w:szCs w:val="22"/>
        </w:rPr>
      </w:pPr>
    </w:p>
    <w:p w14:paraId="11270E03" w14:textId="1151FF78" w:rsidR="00B345A9" w:rsidRPr="00120441" w:rsidRDefault="00B345A9" w:rsidP="00B345A9">
      <w:pPr>
        <w:widowControl w:val="0"/>
        <w:pBdr>
          <w:top w:val="nil"/>
          <w:left w:val="nil"/>
          <w:bottom w:val="nil"/>
          <w:right w:val="nil"/>
          <w:between w:val="nil"/>
        </w:pBdr>
        <w:rPr>
          <w:rFonts w:eastAsia="Arial" w:cstheme="minorHAnsi"/>
          <w:color w:val="000000"/>
          <w:sz w:val="22"/>
          <w:szCs w:val="22"/>
        </w:rPr>
      </w:pPr>
      <w:r w:rsidRPr="00120441">
        <w:rPr>
          <w:rFonts w:eastAsia="Arial" w:cstheme="minorHAnsi"/>
          <w:color w:val="000000"/>
          <w:sz w:val="22"/>
          <w:szCs w:val="22"/>
        </w:rPr>
        <w:lastRenderedPageBreak/>
        <w:t xml:space="preserve">You will also want to explain that it’s important CSAs are picked up on time or removed from their delivery location if the customer can’t be there for deliver to ensure freshness of the products. </w:t>
      </w:r>
    </w:p>
    <w:p w14:paraId="74F971B4" w14:textId="77777777" w:rsidR="00AB0E76" w:rsidRPr="00120441" w:rsidRDefault="00AB0E76" w:rsidP="002B672E">
      <w:pPr>
        <w:rPr>
          <w:rFonts w:cstheme="minorHAnsi"/>
          <w:color w:val="000000" w:themeColor="text1"/>
          <w:sz w:val="22"/>
          <w:szCs w:val="22"/>
        </w:rPr>
      </w:pPr>
    </w:p>
    <w:p w14:paraId="208BF79C" w14:textId="5A7F62B0" w:rsidR="00AB0E76" w:rsidRPr="00120441" w:rsidRDefault="00120441" w:rsidP="00AB0E76">
      <w:pPr>
        <w:pStyle w:val="ListParagraph"/>
        <w:numPr>
          <w:ilvl w:val="0"/>
          <w:numId w:val="1"/>
        </w:numPr>
        <w:rPr>
          <w:rFonts w:cstheme="minorHAnsi"/>
          <w:b/>
          <w:bCs/>
          <w:color w:val="000000" w:themeColor="text1"/>
          <w:sz w:val="22"/>
          <w:szCs w:val="22"/>
        </w:rPr>
      </w:pPr>
      <w:r>
        <w:rPr>
          <w:rFonts w:cstheme="minorHAnsi"/>
          <w:b/>
          <w:bCs/>
          <w:color w:val="000000" w:themeColor="text1"/>
          <w:sz w:val="22"/>
          <w:szCs w:val="22"/>
        </w:rPr>
        <w:t xml:space="preserve">Explain the Inherent </w:t>
      </w:r>
      <w:r w:rsidR="007D56B0" w:rsidRPr="00120441">
        <w:rPr>
          <w:rFonts w:cstheme="minorHAnsi"/>
          <w:b/>
          <w:bCs/>
          <w:color w:val="000000" w:themeColor="text1"/>
          <w:sz w:val="22"/>
          <w:szCs w:val="22"/>
        </w:rPr>
        <w:t xml:space="preserve">Risks </w:t>
      </w:r>
      <w:r>
        <w:rPr>
          <w:rFonts w:cstheme="minorHAnsi"/>
          <w:b/>
          <w:bCs/>
          <w:color w:val="000000" w:themeColor="text1"/>
          <w:sz w:val="22"/>
          <w:szCs w:val="22"/>
        </w:rPr>
        <w:t>of</w:t>
      </w:r>
      <w:r w:rsidR="007D56B0" w:rsidRPr="00120441">
        <w:rPr>
          <w:rFonts w:cstheme="minorHAnsi"/>
          <w:b/>
          <w:bCs/>
          <w:color w:val="000000" w:themeColor="text1"/>
          <w:sz w:val="22"/>
          <w:szCs w:val="22"/>
        </w:rPr>
        <w:t xml:space="preserve"> Agriculture </w:t>
      </w:r>
    </w:p>
    <w:p w14:paraId="61367A42" w14:textId="1712CD4D" w:rsidR="007D56B0" w:rsidRPr="00120441" w:rsidRDefault="007D56B0" w:rsidP="007D56B0">
      <w:pPr>
        <w:rPr>
          <w:rFonts w:cstheme="minorHAnsi"/>
          <w:b/>
          <w:bCs/>
          <w:color w:val="000000" w:themeColor="text1"/>
          <w:sz w:val="22"/>
          <w:szCs w:val="22"/>
        </w:rPr>
      </w:pPr>
    </w:p>
    <w:p w14:paraId="5085D1F8" w14:textId="2317DC10" w:rsidR="007D56B0" w:rsidRPr="00120441" w:rsidRDefault="007D56B0" w:rsidP="007D56B0">
      <w:pPr>
        <w:widowControl w:val="0"/>
        <w:pBdr>
          <w:top w:val="nil"/>
          <w:left w:val="nil"/>
          <w:bottom w:val="nil"/>
          <w:right w:val="nil"/>
          <w:between w:val="nil"/>
        </w:pBdr>
        <w:rPr>
          <w:rFonts w:eastAsia="Arial" w:cstheme="minorHAnsi"/>
          <w:color w:val="000000"/>
          <w:sz w:val="22"/>
          <w:szCs w:val="22"/>
        </w:rPr>
      </w:pPr>
      <w:r w:rsidRPr="00120441">
        <w:rPr>
          <w:rFonts w:eastAsia="Arial" w:cstheme="minorHAnsi"/>
          <w:color w:val="000000"/>
          <w:sz w:val="22"/>
          <w:szCs w:val="22"/>
        </w:rPr>
        <w:t xml:space="preserve">As any farmer knows, disasters, bad weather, pests, and more can strike and severely affect your harvest. Having language explaining the risk of agriculture makes it clear to the customer that they are sharing in the risks and rewards of local agriculture with you. </w:t>
      </w:r>
    </w:p>
    <w:p w14:paraId="48FA5431" w14:textId="467CA6F4" w:rsidR="00053FA2" w:rsidRPr="00120441" w:rsidRDefault="00053FA2" w:rsidP="007D56B0">
      <w:pPr>
        <w:widowControl w:val="0"/>
        <w:pBdr>
          <w:top w:val="nil"/>
          <w:left w:val="nil"/>
          <w:bottom w:val="nil"/>
          <w:right w:val="nil"/>
          <w:between w:val="nil"/>
        </w:pBdr>
        <w:rPr>
          <w:rFonts w:eastAsia="Arial" w:cstheme="minorHAnsi"/>
          <w:color w:val="000000"/>
          <w:sz w:val="22"/>
          <w:szCs w:val="22"/>
        </w:rPr>
      </w:pPr>
    </w:p>
    <w:p w14:paraId="371DBF99" w14:textId="6562255B" w:rsidR="00053FA2" w:rsidRPr="00120441" w:rsidRDefault="00053FA2" w:rsidP="007D56B0">
      <w:pPr>
        <w:widowControl w:val="0"/>
        <w:pBdr>
          <w:top w:val="nil"/>
          <w:left w:val="nil"/>
          <w:bottom w:val="nil"/>
          <w:right w:val="nil"/>
          <w:between w:val="nil"/>
        </w:pBdr>
        <w:rPr>
          <w:rFonts w:eastAsia="Arial" w:cstheme="minorHAnsi"/>
          <w:color w:val="000000"/>
          <w:sz w:val="22"/>
          <w:szCs w:val="22"/>
        </w:rPr>
      </w:pPr>
      <w:r w:rsidRPr="00120441">
        <w:rPr>
          <w:rFonts w:eastAsia="Arial" w:cstheme="minorHAnsi"/>
          <w:color w:val="000000"/>
          <w:sz w:val="22"/>
          <w:szCs w:val="22"/>
        </w:rPr>
        <w:t xml:space="preserve">You will also want to explain that a CSA means direct from a farm, and the products might naturally have more spots </w:t>
      </w:r>
      <w:r w:rsidR="001C61AE" w:rsidRPr="00120441">
        <w:rPr>
          <w:rFonts w:eastAsia="Arial" w:cstheme="minorHAnsi"/>
          <w:color w:val="000000"/>
          <w:sz w:val="22"/>
          <w:szCs w:val="22"/>
        </w:rPr>
        <w:t xml:space="preserve">or variation in color </w:t>
      </w:r>
      <w:r w:rsidRPr="00120441">
        <w:rPr>
          <w:rFonts w:eastAsia="Arial" w:cstheme="minorHAnsi"/>
          <w:color w:val="000000"/>
          <w:sz w:val="22"/>
          <w:szCs w:val="22"/>
        </w:rPr>
        <w:t>than a grocery store’s</w:t>
      </w:r>
      <w:r w:rsidR="001C61AE" w:rsidRPr="00120441">
        <w:rPr>
          <w:rFonts w:eastAsia="Arial" w:cstheme="minorHAnsi"/>
          <w:color w:val="000000"/>
          <w:sz w:val="22"/>
          <w:szCs w:val="22"/>
        </w:rPr>
        <w:t xml:space="preserve"> – and most people understand that, in fact, many want that –</w:t>
      </w:r>
      <w:r w:rsidRPr="00120441">
        <w:rPr>
          <w:rFonts w:eastAsia="Arial" w:cstheme="minorHAnsi"/>
          <w:color w:val="000000"/>
          <w:sz w:val="22"/>
          <w:szCs w:val="22"/>
        </w:rPr>
        <w:t xml:space="preserve"> but there is still a chance that some of the produce a customer receives is rotten or spoiled. </w:t>
      </w:r>
      <w:r w:rsidR="00120441">
        <w:rPr>
          <w:rFonts w:eastAsia="Arial" w:cstheme="minorHAnsi"/>
          <w:color w:val="000000"/>
          <w:sz w:val="22"/>
          <w:szCs w:val="22"/>
        </w:rPr>
        <w:t>We recommend a</w:t>
      </w:r>
      <w:r w:rsidRPr="00120441">
        <w:rPr>
          <w:rFonts w:eastAsia="Arial" w:cstheme="minorHAnsi"/>
          <w:color w:val="000000"/>
          <w:sz w:val="22"/>
          <w:szCs w:val="22"/>
        </w:rPr>
        <w:t xml:space="preserve"> clause that explains this </w:t>
      </w:r>
      <w:r w:rsidR="00120441">
        <w:rPr>
          <w:rFonts w:eastAsia="Arial" w:cstheme="minorHAnsi"/>
          <w:color w:val="000000"/>
          <w:sz w:val="22"/>
          <w:szCs w:val="22"/>
        </w:rPr>
        <w:t>risk</w:t>
      </w:r>
      <w:r w:rsidR="001C61AE" w:rsidRPr="00120441">
        <w:rPr>
          <w:rFonts w:eastAsia="Arial" w:cstheme="minorHAnsi"/>
          <w:color w:val="000000"/>
          <w:sz w:val="22"/>
          <w:szCs w:val="22"/>
        </w:rPr>
        <w:t xml:space="preserve">, </w:t>
      </w:r>
      <w:r w:rsidRPr="00120441">
        <w:rPr>
          <w:rFonts w:eastAsia="Arial" w:cstheme="minorHAnsi"/>
          <w:color w:val="000000"/>
          <w:sz w:val="22"/>
          <w:szCs w:val="22"/>
        </w:rPr>
        <w:t xml:space="preserve">and how customers can </w:t>
      </w:r>
      <w:r w:rsidR="001C61AE" w:rsidRPr="00120441">
        <w:rPr>
          <w:rFonts w:eastAsia="Arial" w:cstheme="minorHAnsi"/>
          <w:color w:val="000000"/>
          <w:sz w:val="22"/>
          <w:szCs w:val="22"/>
        </w:rPr>
        <w:t>notify you in the event they receive</w:t>
      </w:r>
      <w:r w:rsidRPr="00120441">
        <w:rPr>
          <w:rFonts w:eastAsia="Arial" w:cstheme="minorHAnsi"/>
          <w:color w:val="000000"/>
          <w:sz w:val="22"/>
          <w:szCs w:val="22"/>
        </w:rPr>
        <w:t xml:space="preserve"> rotten produce. </w:t>
      </w:r>
    </w:p>
    <w:p w14:paraId="1F03DACC" w14:textId="7DC82FC2" w:rsidR="00B345A9" w:rsidRPr="00120441" w:rsidRDefault="00B345A9" w:rsidP="007D56B0">
      <w:pPr>
        <w:widowControl w:val="0"/>
        <w:pBdr>
          <w:top w:val="nil"/>
          <w:left w:val="nil"/>
          <w:bottom w:val="nil"/>
          <w:right w:val="nil"/>
          <w:between w:val="nil"/>
        </w:pBdr>
        <w:rPr>
          <w:rFonts w:eastAsia="Arial" w:cstheme="minorHAnsi"/>
          <w:color w:val="000000"/>
          <w:sz w:val="22"/>
          <w:szCs w:val="22"/>
        </w:rPr>
      </w:pPr>
    </w:p>
    <w:p w14:paraId="03DD31F9" w14:textId="7289469D" w:rsidR="00146F23" w:rsidRPr="00120441" w:rsidRDefault="00120441" w:rsidP="00053FA2">
      <w:pPr>
        <w:pStyle w:val="ListParagraph"/>
        <w:numPr>
          <w:ilvl w:val="0"/>
          <w:numId w:val="1"/>
        </w:numPr>
        <w:rPr>
          <w:rFonts w:cstheme="minorHAnsi"/>
          <w:b/>
          <w:bCs/>
          <w:i/>
          <w:iCs/>
          <w:color w:val="000000" w:themeColor="text1"/>
          <w:sz w:val="22"/>
          <w:szCs w:val="22"/>
        </w:rPr>
      </w:pPr>
      <w:r>
        <w:rPr>
          <w:rFonts w:cstheme="minorHAnsi"/>
          <w:b/>
          <w:bCs/>
          <w:color w:val="000000" w:themeColor="text1"/>
          <w:sz w:val="22"/>
          <w:szCs w:val="22"/>
        </w:rPr>
        <w:t xml:space="preserve">Include a </w:t>
      </w:r>
      <w:r w:rsidR="00391CF3">
        <w:rPr>
          <w:rFonts w:cstheme="minorHAnsi"/>
          <w:b/>
          <w:bCs/>
          <w:color w:val="000000" w:themeColor="text1"/>
          <w:sz w:val="22"/>
          <w:szCs w:val="22"/>
        </w:rPr>
        <w:t>C</w:t>
      </w:r>
      <w:r w:rsidR="00391CF3" w:rsidRPr="00120441">
        <w:rPr>
          <w:rFonts w:cstheme="minorHAnsi"/>
          <w:b/>
          <w:bCs/>
          <w:color w:val="000000" w:themeColor="text1"/>
          <w:sz w:val="22"/>
          <w:szCs w:val="22"/>
        </w:rPr>
        <w:t>ancellation</w:t>
      </w:r>
      <w:r w:rsidR="00146F23" w:rsidRPr="00120441">
        <w:rPr>
          <w:rFonts w:cstheme="minorHAnsi"/>
          <w:b/>
          <w:bCs/>
          <w:color w:val="000000" w:themeColor="text1"/>
          <w:sz w:val="22"/>
          <w:szCs w:val="22"/>
        </w:rPr>
        <w:t xml:space="preserve"> </w:t>
      </w:r>
      <w:r>
        <w:rPr>
          <w:rFonts w:cstheme="minorHAnsi"/>
          <w:b/>
          <w:bCs/>
          <w:color w:val="000000" w:themeColor="text1"/>
          <w:sz w:val="22"/>
          <w:szCs w:val="22"/>
        </w:rPr>
        <w:t>or C</w:t>
      </w:r>
      <w:r w:rsidR="00146F23" w:rsidRPr="00120441">
        <w:rPr>
          <w:rFonts w:cstheme="minorHAnsi"/>
          <w:b/>
          <w:bCs/>
          <w:color w:val="000000" w:themeColor="text1"/>
          <w:sz w:val="22"/>
          <w:szCs w:val="22"/>
        </w:rPr>
        <w:t xml:space="preserve">hange </w:t>
      </w:r>
      <w:r>
        <w:rPr>
          <w:rFonts w:cstheme="minorHAnsi"/>
          <w:b/>
          <w:bCs/>
          <w:color w:val="000000" w:themeColor="text1"/>
          <w:sz w:val="22"/>
          <w:szCs w:val="22"/>
        </w:rPr>
        <w:t>Clause</w:t>
      </w:r>
    </w:p>
    <w:p w14:paraId="02E557AF" w14:textId="77777777" w:rsidR="00053FA2" w:rsidRPr="00120441" w:rsidRDefault="00053FA2" w:rsidP="00B345A9">
      <w:pPr>
        <w:widowControl w:val="0"/>
        <w:pBdr>
          <w:top w:val="nil"/>
          <w:left w:val="nil"/>
          <w:bottom w:val="nil"/>
          <w:right w:val="nil"/>
          <w:between w:val="nil"/>
        </w:pBdr>
        <w:rPr>
          <w:rFonts w:eastAsia="Arial" w:cstheme="minorHAnsi"/>
          <w:color w:val="000000"/>
          <w:sz w:val="22"/>
          <w:szCs w:val="22"/>
        </w:rPr>
      </w:pPr>
    </w:p>
    <w:p w14:paraId="55D1D7E7" w14:textId="7C79F60E" w:rsidR="00B345A9" w:rsidRPr="00120441" w:rsidRDefault="00053FA2" w:rsidP="00B345A9">
      <w:pPr>
        <w:widowControl w:val="0"/>
        <w:pBdr>
          <w:top w:val="nil"/>
          <w:left w:val="nil"/>
          <w:bottom w:val="nil"/>
          <w:right w:val="nil"/>
          <w:between w:val="nil"/>
        </w:pBdr>
        <w:rPr>
          <w:rFonts w:eastAsia="Arial" w:cstheme="minorHAnsi"/>
          <w:color w:val="000000"/>
          <w:sz w:val="22"/>
          <w:szCs w:val="22"/>
        </w:rPr>
      </w:pPr>
      <w:r w:rsidRPr="00120441">
        <w:rPr>
          <w:rFonts w:eastAsia="Arial" w:cstheme="minorHAnsi"/>
          <w:color w:val="000000"/>
          <w:sz w:val="22"/>
          <w:szCs w:val="22"/>
        </w:rPr>
        <w:t xml:space="preserve">Because there is so much planning and time involved in coordinating a CSA and </w:t>
      </w:r>
      <w:r w:rsidR="00365513" w:rsidRPr="00120441">
        <w:rPr>
          <w:rFonts w:eastAsia="Arial" w:cstheme="minorHAnsi"/>
          <w:color w:val="000000"/>
          <w:sz w:val="22"/>
          <w:szCs w:val="22"/>
        </w:rPr>
        <w:t>your</w:t>
      </w:r>
      <w:r w:rsidRPr="00120441">
        <w:rPr>
          <w:rFonts w:eastAsia="Arial" w:cstheme="minorHAnsi"/>
          <w:color w:val="000000"/>
          <w:sz w:val="22"/>
          <w:szCs w:val="22"/>
        </w:rPr>
        <w:t xml:space="preserve"> field obligations during the season, you will want your contract to reflect the actual change</w:t>
      </w:r>
      <w:r w:rsidR="00627778">
        <w:rPr>
          <w:rFonts w:eastAsia="Arial" w:cstheme="minorHAnsi"/>
          <w:color w:val="000000"/>
          <w:sz w:val="22"/>
          <w:szCs w:val="22"/>
        </w:rPr>
        <w:t xml:space="preserve"> or cancellation</w:t>
      </w:r>
      <w:r w:rsidRPr="00120441">
        <w:rPr>
          <w:rFonts w:eastAsia="Arial" w:cstheme="minorHAnsi"/>
          <w:color w:val="000000"/>
          <w:sz w:val="22"/>
          <w:szCs w:val="22"/>
        </w:rPr>
        <w:t xml:space="preserve"> policy you have in place. Some </w:t>
      </w:r>
      <w:r w:rsidR="00365513" w:rsidRPr="00120441">
        <w:rPr>
          <w:rFonts w:eastAsia="Arial" w:cstheme="minorHAnsi"/>
          <w:color w:val="000000"/>
          <w:sz w:val="22"/>
          <w:szCs w:val="22"/>
        </w:rPr>
        <w:t>CSAs might allow</w:t>
      </w:r>
      <w:r w:rsidRPr="00120441">
        <w:rPr>
          <w:rFonts w:eastAsia="Arial" w:cstheme="minorHAnsi"/>
          <w:color w:val="000000"/>
          <w:sz w:val="22"/>
          <w:szCs w:val="22"/>
        </w:rPr>
        <w:t xml:space="preserve"> for vacation holds or to change a pick-up date. Others do not</w:t>
      </w:r>
      <w:r w:rsidR="00365513" w:rsidRPr="00120441">
        <w:rPr>
          <w:rFonts w:eastAsia="Arial" w:cstheme="minorHAnsi"/>
          <w:color w:val="000000"/>
          <w:sz w:val="22"/>
          <w:szCs w:val="22"/>
        </w:rPr>
        <w:t xml:space="preserve"> allow for cancellation or refunds</w:t>
      </w:r>
      <w:r w:rsidRPr="00120441">
        <w:rPr>
          <w:rFonts w:eastAsia="Arial" w:cstheme="minorHAnsi"/>
          <w:color w:val="000000"/>
          <w:sz w:val="22"/>
          <w:szCs w:val="22"/>
        </w:rPr>
        <w:t xml:space="preserve"> unless an </w:t>
      </w:r>
      <w:r w:rsidR="001C61AE" w:rsidRPr="00120441">
        <w:rPr>
          <w:rFonts w:eastAsia="Arial" w:cstheme="minorHAnsi"/>
          <w:color w:val="000000"/>
          <w:sz w:val="22"/>
          <w:szCs w:val="22"/>
        </w:rPr>
        <w:t>unforeseen situation</w:t>
      </w:r>
      <w:r w:rsidRPr="00120441">
        <w:rPr>
          <w:rFonts w:eastAsia="Arial" w:cstheme="minorHAnsi"/>
          <w:color w:val="000000"/>
          <w:sz w:val="22"/>
          <w:szCs w:val="22"/>
        </w:rPr>
        <w:t xml:space="preserve"> comes up. </w:t>
      </w:r>
    </w:p>
    <w:p w14:paraId="47E16B6D" w14:textId="2DE30AC4" w:rsidR="001C61AE" w:rsidRPr="00120441" w:rsidRDefault="001C61AE" w:rsidP="00B345A9">
      <w:pPr>
        <w:widowControl w:val="0"/>
        <w:pBdr>
          <w:top w:val="nil"/>
          <w:left w:val="nil"/>
          <w:bottom w:val="nil"/>
          <w:right w:val="nil"/>
          <w:between w:val="nil"/>
        </w:pBdr>
        <w:rPr>
          <w:rFonts w:eastAsia="Arial" w:cstheme="minorHAnsi"/>
          <w:color w:val="000000"/>
          <w:sz w:val="22"/>
          <w:szCs w:val="22"/>
        </w:rPr>
      </w:pPr>
    </w:p>
    <w:p w14:paraId="58D94E2B" w14:textId="661D689D" w:rsidR="001C61AE" w:rsidRPr="00120441" w:rsidRDefault="001C61AE" w:rsidP="001C61AE">
      <w:pPr>
        <w:widowControl w:val="0"/>
        <w:pBdr>
          <w:top w:val="nil"/>
          <w:left w:val="nil"/>
          <w:bottom w:val="nil"/>
          <w:right w:val="nil"/>
          <w:between w:val="nil"/>
        </w:pBdr>
        <w:rPr>
          <w:rFonts w:cstheme="minorHAnsi"/>
          <w:color w:val="000000"/>
          <w:sz w:val="22"/>
          <w:szCs w:val="22"/>
        </w:rPr>
      </w:pPr>
      <w:r w:rsidRPr="00120441">
        <w:rPr>
          <w:rFonts w:eastAsia="Arial" w:cstheme="minorHAnsi"/>
          <w:color w:val="000000"/>
          <w:sz w:val="22"/>
          <w:szCs w:val="22"/>
        </w:rPr>
        <w:t>Depending on the situation, we often recommend having a no-refund policy because many farmers use CSA payments to fund their up-front costs and rely on those sign-ups to know how much they need to grow or if they need to find buyers for excess. Some CSAs allow customers to transfer their CSA to someone else</w:t>
      </w:r>
      <w:r w:rsidR="00CE7B39">
        <w:rPr>
          <w:rFonts w:eastAsia="Arial" w:cstheme="minorHAnsi"/>
          <w:color w:val="000000"/>
          <w:sz w:val="22"/>
          <w:szCs w:val="22"/>
        </w:rPr>
        <w:t xml:space="preserve"> rather than cancel. </w:t>
      </w:r>
    </w:p>
    <w:p w14:paraId="679D51A4" w14:textId="77777777" w:rsidR="00146F23" w:rsidRPr="00120441" w:rsidRDefault="00146F23" w:rsidP="00146F23">
      <w:pPr>
        <w:rPr>
          <w:rFonts w:cstheme="minorHAnsi"/>
          <w:i/>
          <w:iCs/>
          <w:color w:val="000000" w:themeColor="text1"/>
          <w:sz w:val="22"/>
          <w:szCs w:val="22"/>
        </w:rPr>
      </w:pPr>
    </w:p>
    <w:p w14:paraId="6060F14F" w14:textId="77777777" w:rsidR="00365513" w:rsidRPr="00120441" w:rsidRDefault="00146F23" w:rsidP="00365513">
      <w:pPr>
        <w:rPr>
          <w:rFonts w:cstheme="minorHAnsi"/>
          <w:b/>
          <w:bCs/>
          <w:i/>
          <w:iCs/>
          <w:color w:val="000000" w:themeColor="text1"/>
          <w:sz w:val="22"/>
          <w:szCs w:val="22"/>
        </w:rPr>
      </w:pPr>
      <w:r w:rsidRPr="00120441">
        <w:rPr>
          <w:rFonts w:cstheme="minorHAnsi"/>
          <w:b/>
          <w:bCs/>
          <w:i/>
          <w:iCs/>
          <w:color w:val="000000" w:themeColor="text1"/>
          <w:sz w:val="22"/>
          <w:szCs w:val="22"/>
        </w:rPr>
        <w:t>NEXT STEPS:</w:t>
      </w:r>
    </w:p>
    <w:p w14:paraId="56F331C4" w14:textId="407194A9" w:rsidR="00146F23" w:rsidRPr="00120441" w:rsidRDefault="00146F23" w:rsidP="00365513">
      <w:pPr>
        <w:rPr>
          <w:rFonts w:cstheme="minorHAnsi"/>
          <w:b/>
          <w:bCs/>
          <w:i/>
          <w:iCs/>
          <w:color w:val="000000" w:themeColor="text1"/>
          <w:sz w:val="22"/>
          <w:szCs w:val="22"/>
        </w:rPr>
      </w:pPr>
      <w:r w:rsidRPr="00120441">
        <w:rPr>
          <w:rFonts w:cstheme="minorHAnsi"/>
          <w:b/>
          <w:bCs/>
          <w:i/>
          <w:iCs/>
          <w:color w:val="000000" w:themeColor="text1"/>
          <w:sz w:val="22"/>
          <w:szCs w:val="22"/>
        </w:rPr>
        <w:t xml:space="preserve"> </w:t>
      </w:r>
    </w:p>
    <w:p w14:paraId="3E96E69F" w14:textId="79E18355" w:rsidR="00146F23" w:rsidRPr="00120441" w:rsidRDefault="00146F23" w:rsidP="00365513">
      <w:pPr>
        <w:pStyle w:val="ListParagraph"/>
        <w:numPr>
          <w:ilvl w:val="0"/>
          <w:numId w:val="11"/>
        </w:numPr>
        <w:rPr>
          <w:rFonts w:cstheme="minorHAnsi"/>
          <w:color w:val="000000" w:themeColor="text1"/>
          <w:sz w:val="22"/>
          <w:szCs w:val="22"/>
        </w:rPr>
      </w:pPr>
      <w:r w:rsidRPr="00120441">
        <w:rPr>
          <w:rFonts w:cstheme="minorHAnsi"/>
          <w:color w:val="000000" w:themeColor="text1"/>
          <w:sz w:val="22"/>
          <w:szCs w:val="22"/>
        </w:rPr>
        <w:t xml:space="preserve">Trellis has a </w:t>
      </w:r>
      <w:hyperlink r:id="rId8" w:history="1">
        <w:r w:rsidRPr="00120441">
          <w:rPr>
            <w:rStyle w:val="Hyperlink"/>
            <w:rFonts w:cstheme="minorHAnsi"/>
            <w:sz w:val="22"/>
            <w:szCs w:val="22"/>
          </w:rPr>
          <w:t>CSA terms and conditions template</w:t>
        </w:r>
      </w:hyperlink>
      <w:r w:rsidRPr="00120441">
        <w:rPr>
          <w:rFonts w:cstheme="minorHAnsi"/>
          <w:color w:val="000000" w:themeColor="text1"/>
          <w:sz w:val="22"/>
          <w:szCs w:val="22"/>
        </w:rPr>
        <w:t xml:space="preserve"> available for sale in </w:t>
      </w:r>
      <w:r w:rsidR="00365513" w:rsidRPr="00120441">
        <w:rPr>
          <w:rFonts w:cstheme="minorHAnsi"/>
          <w:color w:val="000000" w:themeColor="text1"/>
          <w:sz w:val="22"/>
          <w:szCs w:val="22"/>
        </w:rPr>
        <w:t>Trellis Template Library™</w:t>
      </w:r>
      <w:r w:rsidR="00627778">
        <w:rPr>
          <w:rFonts w:cstheme="minorHAnsi"/>
          <w:color w:val="000000" w:themeColor="text1"/>
          <w:sz w:val="22"/>
          <w:szCs w:val="22"/>
        </w:rPr>
        <w:t xml:space="preserve"> that includes all these terms and more and details what each provision means and how to customize it.</w:t>
      </w:r>
      <w:r w:rsidRPr="00120441">
        <w:rPr>
          <w:rFonts w:cstheme="minorHAnsi"/>
          <w:color w:val="000000" w:themeColor="text1"/>
          <w:sz w:val="22"/>
          <w:szCs w:val="22"/>
        </w:rPr>
        <w:t xml:space="preserve"> </w:t>
      </w:r>
    </w:p>
    <w:p w14:paraId="71FAF67F" w14:textId="5B785761" w:rsidR="00146F23" w:rsidRPr="00CE7B39" w:rsidRDefault="00146F23" w:rsidP="00146F23">
      <w:pPr>
        <w:pStyle w:val="ListParagraph"/>
        <w:numPr>
          <w:ilvl w:val="0"/>
          <w:numId w:val="11"/>
        </w:numPr>
        <w:jc w:val="both"/>
        <w:rPr>
          <w:rFonts w:cstheme="minorHAnsi"/>
          <w:color w:val="000000" w:themeColor="text1"/>
          <w:sz w:val="22"/>
          <w:szCs w:val="22"/>
        </w:rPr>
      </w:pPr>
      <w:r w:rsidRPr="00120441">
        <w:rPr>
          <w:rFonts w:cstheme="minorHAnsi"/>
          <w:color w:val="000000" w:themeColor="text1"/>
          <w:sz w:val="22"/>
          <w:szCs w:val="22"/>
        </w:rPr>
        <w:t xml:space="preserve">Other legal considerations for your CSA might include making sure you’re following all of the </w:t>
      </w:r>
      <w:hyperlink r:id="rId9" w:history="1">
        <w:r w:rsidRPr="00120441">
          <w:rPr>
            <w:rStyle w:val="Hyperlink"/>
            <w:rFonts w:cstheme="minorHAnsi"/>
            <w:sz w:val="22"/>
            <w:szCs w:val="22"/>
          </w:rPr>
          <w:t>employment and labor laws</w:t>
        </w:r>
      </w:hyperlink>
      <w:r w:rsidRPr="00120441">
        <w:rPr>
          <w:rFonts w:cstheme="minorHAnsi"/>
          <w:color w:val="000000" w:themeColor="text1"/>
          <w:sz w:val="22"/>
          <w:szCs w:val="22"/>
        </w:rPr>
        <w:t xml:space="preserve"> like overtime and minimum wage rules; and protecting your business through the creation of a </w:t>
      </w:r>
      <w:hyperlink r:id="rId10" w:history="1">
        <w:r w:rsidRPr="00F90E33">
          <w:rPr>
            <w:rStyle w:val="Hyperlink"/>
            <w:rFonts w:cstheme="minorHAnsi"/>
            <w:sz w:val="22"/>
            <w:szCs w:val="22"/>
          </w:rPr>
          <w:t>business entity</w:t>
        </w:r>
      </w:hyperlink>
      <w:r w:rsidRPr="00120441">
        <w:rPr>
          <w:rFonts w:cstheme="minorHAnsi"/>
          <w:color w:val="000000" w:themeColor="text1"/>
          <w:sz w:val="22"/>
          <w:szCs w:val="22"/>
        </w:rPr>
        <w:t xml:space="preserve">, having the right formational documents and getting insurance. Talk to an attorney to help you with your farm’s unique goals and needs.   </w:t>
      </w:r>
    </w:p>
    <w:sectPr w:rsidR="00146F23" w:rsidRPr="00CE7B39" w:rsidSect="00602DE1">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174D" w14:textId="77777777" w:rsidR="00BC4748" w:rsidRDefault="00BC4748" w:rsidP="007326FE">
      <w:r>
        <w:separator/>
      </w:r>
    </w:p>
  </w:endnote>
  <w:endnote w:type="continuationSeparator" w:id="0">
    <w:p w14:paraId="41843909" w14:textId="77777777" w:rsidR="00BC4748" w:rsidRDefault="00BC4748" w:rsidP="0073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A49B" w14:textId="77777777" w:rsidR="006E1781" w:rsidRDefault="006E1781" w:rsidP="006E1781">
    <w:pPr>
      <w:jc w:val="both"/>
      <w:rPr>
        <w:rFonts w:eastAsia="Times New Roman" w:cstheme="minorHAnsi"/>
        <w:color w:val="000000"/>
        <w:sz w:val="16"/>
        <w:szCs w:val="16"/>
        <w:shd w:val="clear" w:color="auto" w:fill="FFFFFF"/>
      </w:rPr>
    </w:pPr>
  </w:p>
  <w:p w14:paraId="41D81BF2" w14:textId="77777777" w:rsidR="006E1781" w:rsidRDefault="006E1781" w:rsidP="006E1781">
    <w:pPr>
      <w:jc w:val="both"/>
      <w:rPr>
        <w:rFonts w:eastAsia="Times New Roman" w:cstheme="minorHAnsi"/>
        <w:color w:val="000000"/>
        <w:sz w:val="16"/>
        <w:szCs w:val="16"/>
        <w:shd w:val="clear" w:color="auto" w:fill="FFFFFF"/>
      </w:rPr>
    </w:pPr>
  </w:p>
  <w:p w14:paraId="322DC991" w14:textId="080FCEA1" w:rsidR="006E1781" w:rsidRPr="007A61C2" w:rsidRDefault="006E1781" w:rsidP="006E1781">
    <w:pPr>
      <w:jc w:val="both"/>
      <w:rPr>
        <w:rFonts w:eastAsia="Times New Roman" w:cstheme="minorHAnsi"/>
        <w:sz w:val="16"/>
        <w:szCs w:val="16"/>
      </w:rPr>
    </w:pPr>
    <w:r>
      <w:rPr>
        <w:rFonts w:eastAsia="Times New Roman" w:cstheme="minorHAnsi"/>
        <w:color w:val="000000"/>
        <w:sz w:val="16"/>
        <w:szCs w:val="16"/>
        <w:shd w:val="clear" w:color="auto" w:fill="FFFFFF"/>
      </w:rPr>
      <w:t>©202</w:t>
    </w:r>
    <w:r w:rsidR="00D1017D">
      <w:rPr>
        <w:rFonts w:eastAsia="Times New Roman" w:cstheme="minorHAnsi"/>
        <w:color w:val="000000"/>
        <w:sz w:val="16"/>
        <w:szCs w:val="16"/>
        <w:shd w:val="clear" w:color="auto" w:fill="FFFFFF"/>
      </w:rPr>
      <w:t>2</w:t>
    </w:r>
    <w:r>
      <w:rPr>
        <w:rFonts w:eastAsia="Times New Roman" w:cstheme="minorHAnsi"/>
        <w:color w:val="000000"/>
        <w:sz w:val="16"/>
        <w:szCs w:val="16"/>
        <w:shd w:val="clear" w:color="auto" w:fill="FFFFFF"/>
      </w:rPr>
      <w:t xml:space="preserve"> Trellis Legal, LLC. </w:t>
    </w:r>
    <w:r w:rsidRPr="00EF6CBD">
      <w:rPr>
        <w:rFonts w:eastAsia="Times New Roman" w:cstheme="minorHAnsi"/>
        <w:color w:val="000000"/>
        <w:sz w:val="16"/>
        <w:szCs w:val="16"/>
        <w:shd w:val="clear" w:color="auto" w:fill="FFFFFF"/>
      </w:rPr>
      <w:t>This is not an exhaustive list of</w:t>
    </w:r>
    <w:r>
      <w:rPr>
        <w:rFonts w:eastAsia="Times New Roman" w:cstheme="minorHAnsi"/>
        <w:color w:val="000000"/>
        <w:sz w:val="16"/>
        <w:szCs w:val="16"/>
        <w:shd w:val="clear" w:color="auto" w:fill="FFFFFF"/>
      </w:rPr>
      <w:t xml:space="preserve"> legal needs or contract </w:t>
    </w:r>
    <w:r w:rsidRPr="00EF6CBD">
      <w:rPr>
        <w:rFonts w:eastAsia="Times New Roman" w:cstheme="minorHAnsi"/>
        <w:color w:val="000000"/>
        <w:sz w:val="16"/>
        <w:szCs w:val="16"/>
        <w:shd w:val="clear" w:color="auto" w:fill="FFFFFF"/>
      </w:rPr>
      <w:t>considerations but rather a few common</w:t>
    </w:r>
    <w:r>
      <w:rPr>
        <w:rFonts w:eastAsia="Times New Roman" w:cstheme="minorHAnsi"/>
        <w:color w:val="000000"/>
        <w:sz w:val="16"/>
        <w:szCs w:val="16"/>
        <w:shd w:val="clear" w:color="auto" w:fill="FFFFFF"/>
      </w:rPr>
      <w:t xml:space="preserve"> terms and issues</w:t>
    </w:r>
    <w:r w:rsidRPr="00EF6CBD">
      <w:rPr>
        <w:rFonts w:eastAsia="Times New Roman" w:cstheme="minorHAnsi"/>
        <w:color w:val="000000"/>
        <w:sz w:val="16"/>
        <w:szCs w:val="16"/>
        <w:shd w:val="clear" w:color="auto" w:fill="FFFFFF"/>
      </w:rPr>
      <w:t>.</w:t>
    </w:r>
    <w:r>
      <w:rPr>
        <w:rFonts w:eastAsia="Times New Roman" w:cstheme="minorHAnsi"/>
        <w:color w:val="000000"/>
        <w:sz w:val="16"/>
        <w:szCs w:val="16"/>
        <w:shd w:val="clear" w:color="auto" w:fill="FFFFFF"/>
      </w:rPr>
      <w:t xml:space="preserve"> This is drafted by a Pennsylvania attorney.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51306FF7" w14:textId="77777777" w:rsidR="006E1781" w:rsidRDefault="006E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7156" w14:textId="77777777" w:rsidR="007A61C2" w:rsidRDefault="007A61C2" w:rsidP="00E109A6">
    <w:pPr>
      <w:jc w:val="both"/>
      <w:rPr>
        <w:rFonts w:eastAsia="Times New Roman" w:cstheme="minorHAnsi"/>
        <w:color w:val="000000"/>
        <w:sz w:val="16"/>
        <w:szCs w:val="16"/>
        <w:shd w:val="clear" w:color="auto" w:fill="FFFFFF"/>
      </w:rPr>
    </w:pPr>
  </w:p>
  <w:p w14:paraId="694BAD37" w14:textId="77777777" w:rsidR="007A61C2" w:rsidRDefault="007A61C2" w:rsidP="00E109A6">
    <w:pPr>
      <w:jc w:val="both"/>
      <w:rPr>
        <w:rFonts w:eastAsia="Times New Roman" w:cstheme="minorHAnsi"/>
        <w:color w:val="000000"/>
        <w:sz w:val="16"/>
        <w:szCs w:val="16"/>
        <w:shd w:val="clear" w:color="auto" w:fill="FFFFFF"/>
      </w:rPr>
    </w:pPr>
  </w:p>
  <w:p w14:paraId="347156C9" w14:textId="77777777" w:rsidR="007A61C2" w:rsidRDefault="007A61C2" w:rsidP="00E109A6">
    <w:pPr>
      <w:jc w:val="both"/>
      <w:rPr>
        <w:rFonts w:eastAsia="Times New Roman" w:cstheme="minorHAnsi"/>
        <w:color w:val="000000"/>
        <w:sz w:val="16"/>
        <w:szCs w:val="16"/>
        <w:shd w:val="clear" w:color="auto" w:fill="FFFFFF"/>
      </w:rPr>
    </w:pPr>
  </w:p>
  <w:p w14:paraId="2365776E" w14:textId="07556136" w:rsidR="00E109A6" w:rsidRPr="007A61C2" w:rsidRDefault="00E109A6" w:rsidP="007A61C2">
    <w:pPr>
      <w:jc w:val="both"/>
      <w:rPr>
        <w:rFonts w:eastAsia="Times New Roman" w:cstheme="minorHAnsi"/>
        <w:sz w:val="16"/>
        <w:szCs w:val="16"/>
      </w:rPr>
    </w:pPr>
    <w:r>
      <w:rPr>
        <w:rFonts w:eastAsia="Times New Roman" w:cstheme="minorHAnsi"/>
        <w:color w:val="000000"/>
        <w:sz w:val="16"/>
        <w:szCs w:val="16"/>
        <w:shd w:val="clear" w:color="auto" w:fill="FFFFFF"/>
      </w:rPr>
      <w:t>©202</w:t>
    </w:r>
    <w:r w:rsidR="00A830F5">
      <w:rPr>
        <w:rFonts w:eastAsia="Times New Roman" w:cstheme="minorHAnsi"/>
        <w:color w:val="000000"/>
        <w:sz w:val="16"/>
        <w:szCs w:val="16"/>
        <w:shd w:val="clear" w:color="auto" w:fill="FFFFFF"/>
      </w:rPr>
      <w:t>2</w:t>
    </w:r>
    <w:r>
      <w:rPr>
        <w:rFonts w:eastAsia="Times New Roman" w:cstheme="minorHAnsi"/>
        <w:color w:val="000000"/>
        <w:sz w:val="16"/>
        <w:szCs w:val="16"/>
        <w:shd w:val="clear" w:color="auto" w:fill="FFFFFF"/>
      </w:rPr>
      <w:t xml:space="preserve"> Trellis Legal, LLC. </w:t>
    </w:r>
    <w:r w:rsidRPr="00EF6CBD">
      <w:rPr>
        <w:rFonts w:eastAsia="Times New Roman" w:cstheme="minorHAnsi"/>
        <w:color w:val="000000"/>
        <w:sz w:val="16"/>
        <w:szCs w:val="16"/>
        <w:shd w:val="clear" w:color="auto" w:fill="FFFFFF"/>
      </w:rPr>
      <w:t>This is not an exhaustive list of</w:t>
    </w:r>
    <w:r>
      <w:rPr>
        <w:rFonts w:eastAsia="Times New Roman" w:cstheme="minorHAnsi"/>
        <w:color w:val="000000"/>
        <w:sz w:val="16"/>
        <w:szCs w:val="16"/>
        <w:shd w:val="clear" w:color="auto" w:fill="FFFFFF"/>
      </w:rPr>
      <w:t xml:space="preserve"> legal needs or contract </w:t>
    </w:r>
    <w:r w:rsidRPr="00EF6CBD">
      <w:rPr>
        <w:rFonts w:eastAsia="Times New Roman" w:cstheme="minorHAnsi"/>
        <w:color w:val="000000"/>
        <w:sz w:val="16"/>
        <w:szCs w:val="16"/>
        <w:shd w:val="clear" w:color="auto" w:fill="FFFFFF"/>
      </w:rPr>
      <w:t>considerations but rather a few common</w:t>
    </w:r>
    <w:r>
      <w:rPr>
        <w:rFonts w:eastAsia="Times New Roman" w:cstheme="minorHAnsi"/>
        <w:color w:val="000000"/>
        <w:sz w:val="16"/>
        <w:szCs w:val="16"/>
        <w:shd w:val="clear" w:color="auto" w:fill="FFFFFF"/>
      </w:rPr>
      <w:t xml:space="preserve"> terms and issues</w:t>
    </w:r>
    <w:r w:rsidRPr="00EF6CBD">
      <w:rPr>
        <w:rFonts w:eastAsia="Times New Roman" w:cstheme="minorHAnsi"/>
        <w:color w:val="000000"/>
        <w:sz w:val="16"/>
        <w:szCs w:val="16"/>
        <w:shd w:val="clear" w:color="auto" w:fill="FFFFFF"/>
      </w:rPr>
      <w:t>.</w:t>
    </w:r>
    <w:r>
      <w:rPr>
        <w:rFonts w:eastAsia="Times New Roman" w:cstheme="minorHAnsi"/>
        <w:color w:val="000000"/>
        <w:sz w:val="16"/>
        <w:szCs w:val="16"/>
        <w:shd w:val="clear" w:color="auto" w:fill="FFFFFF"/>
      </w:rPr>
      <w:t xml:space="preserve"> This is drafted by a Pennsylvania attorney.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9EAF" w14:textId="77777777" w:rsidR="00BC4748" w:rsidRDefault="00BC4748" w:rsidP="007326FE">
      <w:r>
        <w:separator/>
      </w:r>
    </w:p>
  </w:footnote>
  <w:footnote w:type="continuationSeparator" w:id="0">
    <w:p w14:paraId="0D792284" w14:textId="77777777" w:rsidR="00BC4748" w:rsidRDefault="00BC4748" w:rsidP="0073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2F4D" w14:textId="77777777" w:rsidR="007326FE" w:rsidRPr="00006A0C" w:rsidRDefault="007326FE" w:rsidP="007326FE">
    <w:pPr>
      <w:pStyle w:val="Header"/>
      <w:jc w:val="center"/>
    </w:pPr>
    <w:r>
      <w:rPr>
        <w:noProof/>
      </w:rPr>
      <w:drawing>
        <wp:inline distT="0" distB="0" distL="0" distR="0" wp14:anchorId="133F0998" wp14:editId="745FB4FA">
          <wp:extent cx="909320" cy="964785"/>
          <wp:effectExtent l="0" t="0" r="5080" b="635"/>
          <wp:docPr id="3" name="Picture 3"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65106F64" w14:textId="77777777" w:rsidR="007326FE" w:rsidRDefault="007326FE" w:rsidP="007326FE">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428E480A" w14:textId="77777777" w:rsidR="007326FE" w:rsidRDefault="007326FE" w:rsidP="007326FE">
    <w:pPr>
      <w:pStyle w:val="Header"/>
      <w:jc w:val="center"/>
      <w:rPr>
        <w:rFonts w:ascii="Franklin Gothic Medium" w:hAnsi="Franklin Gothic Medium"/>
      </w:rPr>
    </w:pPr>
    <w:r>
      <w:rPr>
        <w:rFonts w:ascii="Franklin Gothic Medium" w:hAnsi="Franklin Gothic Medium"/>
      </w:rPr>
      <w:t>3803 Butler St., Floor 2, Pittsburgh, PA 15201</w:t>
    </w:r>
  </w:p>
  <w:p w14:paraId="676E7302" w14:textId="77777777" w:rsidR="007326FE" w:rsidRDefault="007326FE" w:rsidP="007326FE">
    <w:pPr>
      <w:pStyle w:val="Header"/>
      <w:jc w:val="center"/>
      <w:rPr>
        <w:rFonts w:ascii="Franklin Gothic Book" w:hAnsi="Franklin Gothic Book"/>
      </w:rPr>
    </w:pPr>
    <w:r>
      <w:rPr>
        <w:rFonts w:ascii="Franklin Gothic Book" w:hAnsi="Franklin Gothic Book"/>
      </w:rPr>
      <w:t>www.Trellispgh.com</w:t>
    </w:r>
  </w:p>
  <w:p w14:paraId="3EF1461D" w14:textId="77777777" w:rsidR="007326FE" w:rsidRDefault="00732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943"/>
    <w:multiLevelType w:val="hybridMultilevel"/>
    <w:tmpl w:val="A398A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D6D7C"/>
    <w:multiLevelType w:val="multilevel"/>
    <w:tmpl w:val="151C4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C94C1D"/>
    <w:multiLevelType w:val="hybridMultilevel"/>
    <w:tmpl w:val="245AE5C0"/>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FA2AF8"/>
    <w:multiLevelType w:val="hybridMultilevel"/>
    <w:tmpl w:val="245AE5C0"/>
    <w:lvl w:ilvl="0" w:tplc="97DA1762">
      <w:start w:val="1"/>
      <w:numFmt w:val="decimal"/>
      <w:lvlText w:val="%1."/>
      <w:lvlJc w:val="left"/>
      <w:pPr>
        <w:ind w:left="720" w:hanging="360"/>
      </w:pPr>
      <w:rPr>
        <w:rFonts w:asciiTheme="minorHAnsi" w:hAnsiTheme="minorHAnsi" w:cstheme="minorHAnsi"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C4B56"/>
    <w:multiLevelType w:val="hybridMultilevel"/>
    <w:tmpl w:val="E77042D6"/>
    <w:lvl w:ilvl="0" w:tplc="760C10F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706F6"/>
    <w:multiLevelType w:val="hybridMultilevel"/>
    <w:tmpl w:val="85103462"/>
    <w:lvl w:ilvl="0" w:tplc="236C333A">
      <w:start w:val="4"/>
      <w:numFmt w:val="bullet"/>
      <w:lvlText w:val="-"/>
      <w:lvlJc w:val="left"/>
      <w:pPr>
        <w:ind w:left="1080" w:hanging="360"/>
      </w:pPr>
      <w:rPr>
        <w:rFonts w:ascii="Calibri" w:eastAsiaTheme="minorHAnsi" w:hAnsi="Calibri" w:cs="Calibri"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535F41"/>
    <w:multiLevelType w:val="multilevel"/>
    <w:tmpl w:val="11B0D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221954"/>
    <w:multiLevelType w:val="hybridMultilevel"/>
    <w:tmpl w:val="D9C85E4E"/>
    <w:lvl w:ilvl="0" w:tplc="BCAC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B52643"/>
    <w:multiLevelType w:val="hybridMultilevel"/>
    <w:tmpl w:val="03424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2C7540"/>
    <w:multiLevelType w:val="hybridMultilevel"/>
    <w:tmpl w:val="DEF4B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852878"/>
    <w:multiLevelType w:val="hybridMultilevel"/>
    <w:tmpl w:val="7C7CF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8"/>
  </w:num>
  <w:num w:numId="6">
    <w:abstractNumId w:val="11"/>
  </w:num>
  <w:num w:numId="7">
    <w:abstractNumId w:val="0"/>
  </w:num>
  <w:num w:numId="8">
    <w:abstractNumId w:val="1"/>
  </w:num>
  <w:num w:numId="9">
    <w:abstractNumId w:val="2"/>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FE"/>
    <w:rsid w:val="0003627B"/>
    <w:rsid w:val="00053FA2"/>
    <w:rsid w:val="000824EA"/>
    <w:rsid w:val="000A56F3"/>
    <w:rsid w:val="000F3973"/>
    <w:rsid w:val="00112D74"/>
    <w:rsid w:val="00120441"/>
    <w:rsid w:val="00146353"/>
    <w:rsid w:val="00146F23"/>
    <w:rsid w:val="0016476C"/>
    <w:rsid w:val="001831B9"/>
    <w:rsid w:val="0018658A"/>
    <w:rsid w:val="001C61AE"/>
    <w:rsid w:val="00207627"/>
    <w:rsid w:val="00210DD0"/>
    <w:rsid w:val="00236863"/>
    <w:rsid w:val="00287D1F"/>
    <w:rsid w:val="002B672E"/>
    <w:rsid w:val="002C6829"/>
    <w:rsid w:val="002C778B"/>
    <w:rsid w:val="002F158B"/>
    <w:rsid w:val="00310F9A"/>
    <w:rsid w:val="00330487"/>
    <w:rsid w:val="00365513"/>
    <w:rsid w:val="00391CF3"/>
    <w:rsid w:val="003F674E"/>
    <w:rsid w:val="00432F62"/>
    <w:rsid w:val="00574D81"/>
    <w:rsid w:val="005A4E21"/>
    <w:rsid w:val="00602DE1"/>
    <w:rsid w:val="00607775"/>
    <w:rsid w:val="00625B09"/>
    <w:rsid w:val="00627778"/>
    <w:rsid w:val="006574B5"/>
    <w:rsid w:val="006B51F2"/>
    <w:rsid w:val="006E1781"/>
    <w:rsid w:val="006E2EFE"/>
    <w:rsid w:val="006F216E"/>
    <w:rsid w:val="00711C48"/>
    <w:rsid w:val="0071317A"/>
    <w:rsid w:val="007230B1"/>
    <w:rsid w:val="00724F94"/>
    <w:rsid w:val="007326FE"/>
    <w:rsid w:val="007A61C2"/>
    <w:rsid w:val="007B02EA"/>
    <w:rsid w:val="007B5D04"/>
    <w:rsid w:val="007C5B5B"/>
    <w:rsid w:val="007D56B0"/>
    <w:rsid w:val="00895995"/>
    <w:rsid w:val="008F1759"/>
    <w:rsid w:val="00962BD0"/>
    <w:rsid w:val="009B6C2D"/>
    <w:rsid w:val="009E43F7"/>
    <w:rsid w:val="00A06BBD"/>
    <w:rsid w:val="00A452F6"/>
    <w:rsid w:val="00A6235A"/>
    <w:rsid w:val="00A830F5"/>
    <w:rsid w:val="00A92378"/>
    <w:rsid w:val="00AA67F8"/>
    <w:rsid w:val="00AB0E76"/>
    <w:rsid w:val="00AC1097"/>
    <w:rsid w:val="00B345A9"/>
    <w:rsid w:val="00BC4748"/>
    <w:rsid w:val="00BD7495"/>
    <w:rsid w:val="00C15924"/>
    <w:rsid w:val="00C61030"/>
    <w:rsid w:val="00C658F2"/>
    <w:rsid w:val="00CC2F37"/>
    <w:rsid w:val="00CE7B39"/>
    <w:rsid w:val="00CF5E17"/>
    <w:rsid w:val="00D06973"/>
    <w:rsid w:val="00D1017D"/>
    <w:rsid w:val="00D80F05"/>
    <w:rsid w:val="00DA7A5B"/>
    <w:rsid w:val="00E109A6"/>
    <w:rsid w:val="00E229F3"/>
    <w:rsid w:val="00E52BDD"/>
    <w:rsid w:val="00E91A64"/>
    <w:rsid w:val="00EC7DA3"/>
    <w:rsid w:val="00EE2B0F"/>
    <w:rsid w:val="00F1024D"/>
    <w:rsid w:val="00F90E33"/>
    <w:rsid w:val="00F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C741"/>
  <w15:chartTrackingRefBased/>
  <w15:docId w15:val="{CF9B86DD-9050-6E4F-8535-67F1BA1B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6FE"/>
    <w:pPr>
      <w:tabs>
        <w:tab w:val="center" w:pos="4680"/>
        <w:tab w:val="right" w:pos="9360"/>
      </w:tabs>
    </w:pPr>
  </w:style>
  <w:style w:type="character" w:customStyle="1" w:styleId="HeaderChar">
    <w:name w:val="Header Char"/>
    <w:basedOn w:val="DefaultParagraphFont"/>
    <w:link w:val="Header"/>
    <w:uiPriority w:val="99"/>
    <w:rsid w:val="007326FE"/>
  </w:style>
  <w:style w:type="paragraph" w:styleId="Footer">
    <w:name w:val="footer"/>
    <w:basedOn w:val="Normal"/>
    <w:link w:val="FooterChar"/>
    <w:uiPriority w:val="99"/>
    <w:unhideWhenUsed/>
    <w:rsid w:val="007326FE"/>
    <w:pPr>
      <w:tabs>
        <w:tab w:val="center" w:pos="4680"/>
        <w:tab w:val="right" w:pos="9360"/>
      </w:tabs>
    </w:pPr>
  </w:style>
  <w:style w:type="character" w:customStyle="1" w:styleId="FooterChar">
    <w:name w:val="Footer Char"/>
    <w:basedOn w:val="DefaultParagraphFont"/>
    <w:link w:val="Footer"/>
    <w:uiPriority w:val="99"/>
    <w:rsid w:val="007326FE"/>
  </w:style>
  <w:style w:type="paragraph" w:styleId="ListParagraph">
    <w:name w:val="List Paragraph"/>
    <w:basedOn w:val="Normal"/>
    <w:uiPriority w:val="34"/>
    <w:qFormat/>
    <w:rsid w:val="00E109A6"/>
    <w:pPr>
      <w:ind w:left="720"/>
      <w:contextualSpacing/>
    </w:pPr>
  </w:style>
  <w:style w:type="paragraph" w:styleId="BalloonText">
    <w:name w:val="Balloon Text"/>
    <w:basedOn w:val="Normal"/>
    <w:link w:val="BalloonTextChar"/>
    <w:uiPriority w:val="99"/>
    <w:semiHidden/>
    <w:unhideWhenUsed/>
    <w:rsid w:val="00210D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D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5924"/>
    <w:rPr>
      <w:sz w:val="16"/>
      <w:szCs w:val="16"/>
    </w:rPr>
  </w:style>
  <w:style w:type="paragraph" w:styleId="CommentText">
    <w:name w:val="annotation text"/>
    <w:basedOn w:val="Normal"/>
    <w:link w:val="CommentTextChar"/>
    <w:uiPriority w:val="99"/>
    <w:semiHidden/>
    <w:unhideWhenUsed/>
    <w:rsid w:val="00C15924"/>
    <w:rPr>
      <w:sz w:val="20"/>
      <w:szCs w:val="20"/>
    </w:rPr>
  </w:style>
  <w:style w:type="character" w:customStyle="1" w:styleId="CommentTextChar">
    <w:name w:val="Comment Text Char"/>
    <w:basedOn w:val="DefaultParagraphFont"/>
    <w:link w:val="CommentText"/>
    <w:uiPriority w:val="99"/>
    <w:semiHidden/>
    <w:rsid w:val="00C15924"/>
    <w:rPr>
      <w:sz w:val="20"/>
      <w:szCs w:val="20"/>
    </w:rPr>
  </w:style>
  <w:style w:type="paragraph" w:styleId="CommentSubject">
    <w:name w:val="annotation subject"/>
    <w:basedOn w:val="CommentText"/>
    <w:next w:val="CommentText"/>
    <w:link w:val="CommentSubjectChar"/>
    <w:uiPriority w:val="99"/>
    <w:semiHidden/>
    <w:unhideWhenUsed/>
    <w:rsid w:val="00C15924"/>
    <w:rPr>
      <w:b/>
      <w:bCs/>
    </w:rPr>
  </w:style>
  <w:style w:type="character" w:customStyle="1" w:styleId="CommentSubjectChar">
    <w:name w:val="Comment Subject Char"/>
    <w:basedOn w:val="CommentTextChar"/>
    <w:link w:val="CommentSubject"/>
    <w:uiPriority w:val="99"/>
    <w:semiHidden/>
    <w:rsid w:val="00C15924"/>
    <w:rPr>
      <w:b/>
      <w:bCs/>
      <w:sz w:val="20"/>
      <w:szCs w:val="20"/>
    </w:rPr>
  </w:style>
  <w:style w:type="paragraph" w:styleId="NormalWeb">
    <w:name w:val="Normal (Web)"/>
    <w:basedOn w:val="Normal"/>
    <w:uiPriority w:val="99"/>
    <w:unhideWhenUsed/>
    <w:rsid w:val="00AC10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A67F8"/>
    <w:rPr>
      <w:color w:val="0563C1" w:themeColor="hyperlink"/>
      <w:u w:val="single"/>
    </w:rPr>
  </w:style>
  <w:style w:type="character" w:styleId="UnresolvedMention">
    <w:name w:val="Unresolved Mention"/>
    <w:basedOn w:val="DefaultParagraphFont"/>
    <w:uiPriority w:val="99"/>
    <w:semiHidden/>
    <w:unhideWhenUsed/>
    <w:rsid w:val="00AA67F8"/>
    <w:rPr>
      <w:color w:val="605E5C"/>
      <w:shd w:val="clear" w:color="auto" w:fill="E1DFDD"/>
    </w:rPr>
  </w:style>
  <w:style w:type="character" w:styleId="FollowedHyperlink">
    <w:name w:val="FollowedHyperlink"/>
    <w:basedOn w:val="DefaultParagraphFont"/>
    <w:uiPriority w:val="99"/>
    <w:semiHidden/>
    <w:unhideWhenUsed/>
    <w:rsid w:val="00CE7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1490">
      <w:bodyDiv w:val="1"/>
      <w:marLeft w:val="0"/>
      <w:marRight w:val="0"/>
      <w:marTop w:val="0"/>
      <w:marBottom w:val="0"/>
      <w:divBdr>
        <w:top w:val="none" w:sz="0" w:space="0" w:color="auto"/>
        <w:left w:val="none" w:sz="0" w:space="0" w:color="auto"/>
        <w:bottom w:val="none" w:sz="0" w:space="0" w:color="auto"/>
        <w:right w:val="none" w:sz="0" w:space="0" w:color="auto"/>
      </w:divBdr>
    </w:div>
    <w:div w:id="1430269502">
      <w:bodyDiv w:val="1"/>
      <w:marLeft w:val="0"/>
      <w:marRight w:val="0"/>
      <w:marTop w:val="0"/>
      <w:marBottom w:val="0"/>
      <w:divBdr>
        <w:top w:val="none" w:sz="0" w:space="0" w:color="auto"/>
        <w:left w:val="none" w:sz="0" w:space="0" w:color="auto"/>
        <w:bottom w:val="none" w:sz="0" w:space="0" w:color="auto"/>
        <w:right w:val="none" w:sz="0" w:space="0" w:color="auto"/>
      </w:divBdr>
    </w:div>
    <w:div w:id="1474178789">
      <w:bodyDiv w:val="1"/>
      <w:marLeft w:val="0"/>
      <w:marRight w:val="0"/>
      <w:marTop w:val="0"/>
      <w:marBottom w:val="0"/>
      <w:divBdr>
        <w:top w:val="none" w:sz="0" w:space="0" w:color="auto"/>
        <w:left w:val="none" w:sz="0" w:space="0" w:color="auto"/>
        <w:bottom w:val="none" w:sz="0" w:space="0" w:color="auto"/>
        <w:right w:val="none" w:sz="0" w:space="0" w:color="auto"/>
      </w:divBdr>
    </w:div>
    <w:div w:id="1489325352">
      <w:bodyDiv w:val="1"/>
      <w:marLeft w:val="0"/>
      <w:marRight w:val="0"/>
      <w:marTop w:val="0"/>
      <w:marBottom w:val="0"/>
      <w:divBdr>
        <w:top w:val="none" w:sz="0" w:space="0" w:color="auto"/>
        <w:left w:val="none" w:sz="0" w:space="0" w:color="auto"/>
        <w:bottom w:val="none" w:sz="0" w:space="0" w:color="auto"/>
        <w:right w:val="none" w:sz="0" w:space="0" w:color="auto"/>
      </w:divBdr>
    </w:div>
    <w:div w:id="1844782035">
      <w:bodyDiv w:val="1"/>
      <w:marLeft w:val="0"/>
      <w:marRight w:val="0"/>
      <w:marTop w:val="0"/>
      <w:marBottom w:val="0"/>
      <w:divBdr>
        <w:top w:val="none" w:sz="0" w:space="0" w:color="auto"/>
        <w:left w:val="none" w:sz="0" w:space="0" w:color="auto"/>
        <w:bottom w:val="none" w:sz="0" w:space="0" w:color="auto"/>
        <w:right w:val="none" w:sz="0" w:space="0" w:color="auto"/>
      </w:divBdr>
    </w:div>
    <w:div w:id="21080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roduct-page/community-support-agriculture-csa-ter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ellispgh.com/post/what-is-an-llc" TargetMode="External"/><Relationship Id="rId4" Type="http://schemas.openxmlformats.org/officeDocument/2006/relationships/settings" Target="settings.xml"/><Relationship Id="rId9" Type="http://schemas.openxmlformats.org/officeDocument/2006/relationships/hyperlink" Target="https://www.trellispgh.com/post/ag-labor-law-and-cs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F273C-6F32-EB40-B96D-A08F3E5E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Trellis Legal</dc:creator>
  <cp:keywords/>
  <dc:description/>
  <cp:lastModifiedBy>Marlene van Nelson</cp:lastModifiedBy>
  <cp:revision>4</cp:revision>
  <dcterms:created xsi:type="dcterms:W3CDTF">2022-03-11T15:13:00Z</dcterms:created>
  <dcterms:modified xsi:type="dcterms:W3CDTF">2022-03-11T15:23:00Z</dcterms:modified>
</cp:coreProperties>
</file>